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8070A" w14:textId="77777777" w:rsidR="00862064" w:rsidRPr="00862064" w:rsidRDefault="00862064" w:rsidP="00862064">
      <w:pPr>
        <w:jc w:val="center"/>
        <w:rPr>
          <w:rFonts w:ascii="Times New Roman" w:hAnsi="Times New Roman"/>
          <w:sz w:val="32"/>
          <w:szCs w:val="32"/>
        </w:rPr>
      </w:pPr>
      <w:r w:rsidRPr="00862064">
        <w:rPr>
          <w:rFonts w:ascii="Times New Roman" w:hAnsi="Times New Roman"/>
          <w:sz w:val="32"/>
          <w:szCs w:val="32"/>
        </w:rPr>
        <w:t>AZIONE CATTOLICA DIOCESI DI NOLA</w:t>
      </w:r>
    </w:p>
    <w:p w14:paraId="5B8EF05D" w14:textId="2F705662" w:rsidR="00862064" w:rsidRDefault="00862064" w:rsidP="00862064">
      <w:pPr>
        <w:widowControl w:val="0"/>
        <w:autoSpaceDE w:val="0"/>
        <w:autoSpaceDN w:val="0"/>
        <w:adjustRightInd w:val="0"/>
        <w:spacing w:after="240"/>
        <w:jc w:val="center"/>
        <w:rPr>
          <w:rFonts w:ascii="Times New Roman" w:hAnsi="Times New Roman" w:cs="Times New Roman"/>
          <w:b/>
          <w:color w:val="13284B"/>
          <w:sz w:val="40"/>
          <w:szCs w:val="40"/>
        </w:rPr>
      </w:pPr>
      <w:r>
        <w:rPr>
          <w:rFonts w:ascii="Times New Roman" w:hAnsi="Times New Roman"/>
        </w:rPr>
        <w:t>SETTORE ADULTI</w:t>
      </w:r>
    </w:p>
    <w:p w14:paraId="3C43C80E" w14:textId="29813BE4" w:rsidR="00FF7DEE" w:rsidRPr="00862064" w:rsidRDefault="000015AC" w:rsidP="001C5AA8">
      <w:pPr>
        <w:widowControl w:val="0"/>
        <w:autoSpaceDE w:val="0"/>
        <w:autoSpaceDN w:val="0"/>
        <w:adjustRightInd w:val="0"/>
        <w:spacing w:after="240" w:line="860" w:lineRule="atLeast"/>
        <w:jc w:val="center"/>
        <w:rPr>
          <w:rFonts w:ascii="Times New Roman" w:hAnsi="Times New Roman" w:cs="Times New Roman"/>
          <w:b/>
          <w:sz w:val="28"/>
          <w:szCs w:val="28"/>
        </w:rPr>
      </w:pPr>
      <w:r w:rsidRPr="00862064">
        <w:rPr>
          <w:rFonts w:ascii="Times New Roman" w:hAnsi="Times New Roman" w:cs="Times New Roman"/>
          <w:b/>
          <w:color w:val="13284B"/>
          <w:sz w:val="28"/>
          <w:szCs w:val="28"/>
        </w:rPr>
        <w:t>EDUCARE E PENSARE AL BENE COMUNE</w:t>
      </w:r>
    </w:p>
    <w:p w14:paraId="5DE36E7F" w14:textId="77777777" w:rsidR="001C5AA8" w:rsidRDefault="001C5AA8" w:rsidP="001C5AA8">
      <w:pPr>
        <w:pStyle w:val="NormaleWeb"/>
        <w:rPr>
          <w:rFonts w:ascii="Times New Roman" w:hAnsi="Times New Roman"/>
          <w:b/>
          <w:sz w:val="32"/>
          <w:szCs w:val="32"/>
        </w:rPr>
      </w:pPr>
    </w:p>
    <w:p w14:paraId="5B9C2B83" w14:textId="432B863F" w:rsidR="00DF4F5F" w:rsidRPr="00E121E9" w:rsidRDefault="00DF4F5F" w:rsidP="001C5AA8">
      <w:pPr>
        <w:pStyle w:val="NormaleWeb"/>
        <w:jc w:val="center"/>
        <w:rPr>
          <w:rFonts w:ascii="Times New Roman" w:hAnsi="Times New Roman"/>
          <w:b/>
          <w:sz w:val="28"/>
          <w:szCs w:val="28"/>
        </w:rPr>
      </w:pPr>
      <w:r w:rsidRPr="00E121E9">
        <w:rPr>
          <w:rFonts w:ascii="Times New Roman" w:hAnsi="Times New Roman"/>
          <w:b/>
          <w:sz w:val="28"/>
          <w:szCs w:val="28"/>
        </w:rPr>
        <w:t>Spunti per la riflessione</w:t>
      </w:r>
    </w:p>
    <w:p w14:paraId="14DF0042" w14:textId="058587EF" w:rsidR="000015AC" w:rsidRPr="00FF7DEE" w:rsidRDefault="00B546BE" w:rsidP="000015AC">
      <w:pPr>
        <w:widowControl w:val="0"/>
        <w:autoSpaceDE w:val="0"/>
        <w:autoSpaceDN w:val="0"/>
        <w:adjustRightInd w:val="0"/>
        <w:spacing w:after="240" w:line="360" w:lineRule="atLeast"/>
        <w:rPr>
          <w:rFonts w:ascii="Times New Roman" w:hAnsi="Times New Roman" w:cs="Times New Roman"/>
        </w:rPr>
      </w:pPr>
      <w:r w:rsidRPr="00B546BE">
        <w:rPr>
          <w:rFonts w:ascii="Times New Roman" w:hAnsi="Times New Roman" w:cs="Times New Roman"/>
        </w:rPr>
        <w:t>Dal</w:t>
      </w:r>
      <w:r w:rsidR="000015AC" w:rsidRPr="00B546BE">
        <w:rPr>
          <w:rFonts w:ascii="Times New Roman" w:hAnsi="Times New Roman" w:cs="Times New Roman"/>
        </w:rPr>
        <w:t xml:space="preserve"> </w:t>
      </w:r>
      <w:r w:rsidR="00B857CF" w:rsidRPr="00B857CF">
        <w:rPr>
          <w:rFonts w:ascii="Times New Roman" w:hAnsi="Times New Roman" w:cs="Times New Roman"/>
          <w:b/>
          <w:iCs/>
        </w:rPr>
        <w:t>COMPENDIO DELLA DOTTRINA</w:t>
      </w:r>
      <w:r w:rsidR="000015AC" w:rsidRPr="00B857CF">
        <w:rPr>
          <w:rFonts w:ascii="Times New Roman" w:hAnsi="Times New Roman" w:cs="Times New Roman"/>
          <w:b/>
          <w:iCs/>
        </w:rPr>
        <w:t xml:space="preserve"> S</w:t>
      </w:r>
      <w:r w:rsidR="00B857CF" w:rsidRPr="00B857CF">
        <w:rPr>
          <w:rFonts w:ascii="Times New Roman" w:hAnsi="Times New Roman" w:cs="Times New Roman"/>
          <w:b/>
          <w:iCs/>
        </w:rPr>
        <w:t>OCIALE</w:t>
      </w:r>
      <w:r w:rsidR="000015AC" w:rsidRPr="00B857CF">
        <w:rPr>
          <w:rFonts w:ascii="Times New Roman" w:hAnsi="Times New Roman" w:cs="Times New Roman"/>
          <w:b/>
          <w:iCs/>
        </w:rPr>
        <w:t xml:space="preserve"> </w:t>
      </w:r>
      <w:r w:rsidR="00B857CF" w:rsidRPr="00B857CF">
        <w:rPr>
          <w:rFonts w:ascii="Times New Roman" w:hAnsi="Times New Roman" w:cs="Times New Roman"/>
          <w:b/>
          <w:iCs/>
        </w:rPr>
        <w:t>DELLA CHIESA</w:t>
      </w:r>
      <w:r>
        <w:rPr>
          <w:rFonts w:ascii="Times New Roman" w:hAnsi="Times New Roman" w:cs="Times New Roman"/>
          <w:b/>
          <w:i/>
          <w:iCs/>
        </w:rPr>
        <w:t>:</w:t>
      </w:r>
      <w:r w:rsidR="00156F77" w:rsidRPr="00FF7DEE">
        <w:rPr>
          <w:rFonts w:ascii="Times New Roman" w:hAnsi="Times New Roman" w:cs="Times New Roman"/>
          <w:i/>
          <w:iCs/>
        </w:rPr>
        <w:t xml:space="preserve"> </w:t>
      </w:r>
    </w:p>
    <w:p w14:paraId="59CCAC7F" w14:textId="47CF6E32" w:rsidR="000015AC" w:rsidRPr="00FF7DEE" w:rsidRDefault="00B546BE" w:rsidP="00D63C8C">
      <w:pPr>
        <w:widowControl w:val="0"/>
        <w:autoSpaceDE w:val="0"/>
        <w:autoSpaceDN w:val="0"/>
        <w:adjustRightInd w:val="0"/>
        <w:spacing w:after="240" w:line="300" w:lineRule="atLeast"/>
        <w:rPr>
          <w:rFonts w:ascii="Times New Roman" w:hAnsi="Times New Roman" w:cs="Times New Roman"/>
          <w:b/>
          <w:color w:val="000000" w:themeColor="text1"/>
        </w:rPr>
      </w:pPr>
      <w:r>
        <w:rPr>
          <w:rFonts w:ascii="Times New Roman" w:hAnsi="Times New Roman" w:cs="Times New Roman"/>
          <w:b/>
          <w:i/>
          <w:iCs/>
          <w:color w:val="000000" w:themeColor="text1"/>
        </w:rPr>
        <w:t>“</w:t>
      </w:r>
      <w:r w:rsidR="000015AC" w:rsidRPr="00FF7DEE">
        <w:rPr>
          <w:rFonts w:ascii="Times New Roman" w:hAnsi="Times New Roman" w:cs="Times New Roman"/>
          <w:b/>
          <w:i/>
          <w:iCs/>
          <w:color w:val="000000" w:themeColor="text1"/>
        </w:rPr>
        <w:t xml:space="preserve">Dalla dignità, unità e uguaglianza di tutte le persone deriva innanzi tutto il principio del bene comune, </w:t>
      </w:r>
      <w:proofErr w:type="gramStart"/>
      <w:r w:rsidR="000015AC" w:rsidRPr="00FF7DEE">
        <w:rPr>
          <w:rFonts w:ascii="Times New Roman" w:hAnsi="Times New Roman" w:cs="Times New Roman"/>
          <w:b/>
          <w:i/>
          <w:iCs/>
          <w:color w:val="000000" w:themeColor="text1"/>
        </w:rPr>
        <w:t>al quale</w:t>
      </w:r>
      <w:proofErr w:type="gramEnd"/>
      <w:r w:rsidR="000015AC" w:rsidRPr="00FF7DEE">
        <w:rPr>
          <w:rFonts w:ascii="Times New Roman" w:hAnsi="Times New Roman" w:cs="Times New Roman"/>
          <w:b/>
          <w:i/>
          <w:iCs/>
          <w:color w:val="000000" w:themeColor="text1"/>
        </w:rPr>
        <w:t xml:space="preserve"> ogni aspetto della vita sociale deve riferirsi per trovare pienezza di senso</w:t>
      </w:r>
      <w:r>
        <w:rPr>
          <w:rFonts w:ascii="Times New Roman" w:hAnsi="Times New Roman" w:cs="Times New Roman"/>
          <w:b/>
          <w:i/>
          <w:iCs/>
          <w:color w:val="000000" w:themeColor="text1"/>
        </w:rPr>
        <w:t>”</w:t>
      </w:r>
      <w:r w:rsidR="000015AC" w:rsidRPr="00FF7DEE">
        <w:rPr>
          <w:rFonts w:ascii="Times New Roman" w:hAnsi="Times New Roman" w:cs="Times New Roman"/>
          <w:b/>
          <w:i/>
          <w:iCs/>
          <w:color w:val="000000" w:themeColor="text1"/>
        </w:rPr>
        <w:t>.</w:t>
      </w:r>
    </w:p>
    <w:p w14:paraId="529BB6F7" w14:textId="14BFFD66" w:rsidR="000015AC" w:rsidRPr="00C3051B" w:rsidRDefault="00D63C8C" w:rsidP="00C3051B">
      <w:pPr>
        <w:widowControl w:val="0"/>
        <w:autoSpaceDE w:val="0"/>
        <w:autoSpaceDN w:val="0"/>
        <w:adjustRightInd w:val="0"/>
        <w:spacing w:after="240" w:line="360" w:lineRule="atLeast"/>
        <w:jc w:val="both"/>
        <w:rPr>
          <w:rFonts w:ascii="Times New Roman" w:hAnsi="Times New Roman" w:cs="Times New Roman"/>
          <w:i/>
          <w:iCs/>
          <w:color w:val="000000" w:themeColor="text1"/>
        </w:rPr>
      </w:pPr>
      <w:r w:rsidRPr="00D63C8C">
        <w:rPr>
          <w:rFonts w:ascii="Times New Roman" w:hAnsi="Times New Roman" w:cs="Times New Roman"/>
          <w:b/>
          <w:i/>
          <w:iCs/>
          <w:color w:val="000000" w:themeColor="text1"/>
        </w:rPr>
        <w:t>.</w:t>
      </w:r>
      <w:r w:rsidRPr="00D63C8C">
        <w:rPr>
          <w:rFonts w:ascii="Times New Roman" w:hAnsi="Times New Roman" w:cs="Times New Roman"/>
          <w:i/>
          <w:iCs/>
          <w:color w:val="000000" w:themeColor="text1"/>
        </w:rPr>
        <w:t xml:space="preserve"> </w:t>
      </w:r>
      <w:r w:rsidR="000015AC" w:rsidRPr="00D63C8C">
        <w:rPr>
          <w:rFonts w:ascii="Times New Roman" w:hAnsi="Times New Roman" w:cs="Times New Roman"/>
          <w:i/>
          <w:iCs/>
          <w:color w:val="000000" w:themeColor="text1"/>
        </w:rPr>
        <w:t xml:space="preserve">Il bene comune non consiste nella semplice somma dei beni particolari di ciascun soggetto </w:t>
      </w:r>
      <w:proofErr w:type="gramStart"/>
      <w:r w:rsidR="000015AC" w:rsidRPr="00D63C8C">
        <w:rPr>
          <w:rFonts w:ascii="Times New Roman" w:hAnsi="Times New Roman" w:cs="Times New Roman"/>
          <w:i/>
          <w:iCs/>
          <w:color w:val="000000" w:themeColor="text1"/>
        </w:rPr>
        <w:t>del</w:t>
      </w:r>
      <w:proofErr w:type="gramEnd"/>
      <w:r w:rsidR="000015AC" w:rsidRPr="00D63C8C">
        <w:rPr>
          <w:rFonts w:ascii="Times New Roman" w:hAnsi="Times New Roman" w:cs="Times New Roman"/>
          <w:i/>
          <w:iCs/>
          <w:color w:val="000000" w:themeColor="text1"/>
        </w:rPr>
        <w:t xml:space="preserve"> corpo sociale</w:t>
      </w:r>
      <w:r w:rsidR="000015AC" w:rsidRPr="00D63C8C">
        <w:rPr>
          <w:rFonts w:ascii="Times New Roman" w:hAnsi="Times New Roman" w:cs="Times New Roman"/>
          <w:color w:val="000000" w:themeColor="text1"/>
        </w:rPr>
        <w:t xml:space="preserve">. </w:t>
      </w:r>
      <w:r w:rsidR="000015AC" w:rsidRPr="00D63C8C">
        <w:rPr>
          <w:rFonts w:ascii="Times New Roman" w:hAnsi="Times New Roman" w:cs="Times New Roman"/>
          <w:i/>
          <w:iCs/>
          <w:color w:val="000000" w:themeColor="text1"/>
        </w:rPr>
        <w:t>Essendo di tutti e di ciascuno è e rimane comune, perché indivisibile e perché soltanto insieme è possibile raggiungerlo, accrescerlo e custodirlo, anche in vista del futuro</w:t>
      </w:r>
      <w:r w:rsidR="000015AC" w:rsidRPr="00D63C8C">
        <w:rPr>
          <w:rFonts w:ascii="Times New Roman" w:hAnsi="Times New Roman" w:cs="Times New Roman"/>
          <w:color w:val="000000" w:themeColor="text1"/>
        </w:rPr>
        <w:t>. Come</w:t>
      </w:r>
      <w:r w:rsidR="00C3051B">
        <w:rPr>
          <w:rFonts w:ascii="Times New Roman" w:hAnsi="Times New Roman" w:cs="Times New Roman"/>
          <w:color w:val="000000" w:themeColor="text1"/>
        </w:rPr>
        <w:t xml:space="preserve"> </w:t>
      </w:r>
      <w:r w:rsidR="000015AC" w:rsidRPr="00D63C8C">
        <w:rPr>
          <w:rFonts w:ascii="Times New Roman" w:hAnsi="Times New Roman" w:cs="Times New Roman"/>
          <w:color w:val="000000" w:themeColor="text1"/>
        </w:rPr>
        <w:t>l'agire morale del singolo si realizza nel compiere il bene, così l'agire sociale giunge a pienezza realizzando il bene comune. Il bene comune, infatti, può essere inteso come la dimensione sociale e comunitaria del bene morale;</w:t>
      </w:r>
      <w:r w:rsidR="00C3051B">
        <w:rPr>
          <w:rFonts w:ascii="Times New Roman" w:hAnsi="Times New Roman" w:cs="Times New Roman"/>
          <w:i/>
          <w:iCs/>
          <w:color w:val="000000" w:themeColor="text1"/>
        </w:rPr>
        <w:t xml:space="preserve"> </w:t>
      </w:r>
      <w:r w:rsidR="000015AC" w:rsidRPr="00D63C8C">
        <w:rPr>
          <w:rFonts w:ascii="Times New Roman" w:hAnsi="Times New Roman" w:cs="Times New Roman"/>
        </w:rPr>
        <w:t>Una società che</w:t>
      </w:r>
      <w:r w:rsidR="000015AC" w:rsidRPr="00D63C8C">
        <w:rPr>
          <w:rFonts w:ascii="Times New Roman" w:hAnsi="Times New Roman" w:cs="Times New Roman"/>
          <w:i/>
          <w:iCs/>
        </w:rPr>
        <w:t xml:space="preserve">, a tutti i livelli, </w:t>
      </w:r>
      <w:proofErr w:type="gramStart"/>
      <w:r w:rsidR="000015AC" w:rsidRPr="00D63C8C">
        <w:rPr>
          <w:rFonts w:ascii="Times New Roman" w:hAnsi="Times New Roman" w:cs="Times New Roman"/>
          <w:i/>
          <w:iCs/>
        </w:rPr>
        <w:t>vuole</w:t>
      </w:r>
      <w:proofErr w:type="gramEnd"/>
      <w:r w:rsidR="000015AC" w:rsidRPr="00D63C8C">
        <w:rPr>
          <w:rFonts w:ascii="Times New Roman" w:hAnsi="Times New Roman" w:cs="Times New Roman"/>
          <w:i/>
          <w:iCs/>
        </w:rPr>
        <w:t xml:space="preserve"> intenzionalmente rimanere al servizio dell'essere umano è quella che </w:t>
      </w:r>
      <w:r w:rsidR="000015AC" w:rsidRPr="00C3051B">
        <w:rPr>
          <w:rFonts w:ascii="Times New Roman" w:hAnsi="Times New Roman" w:cs="Times New Roman"/>
          <w:b/>
          <w:i/>
          <w:iCs/>
          <w:color w:val="000000" w:themeColor="text1"/>
        </w:rPr>
        <w:t>si propone come meta prioritaria il bene comune</w:t>
      </w:r>
      <w:r w:rsidR="000015AC" w:rsidRPr="00D63C8C">
        <w:rPr>
          <w:rFonts w:ascii="Times New Roman" w:hAnsi="Times New Roman" w:cs="Times New Roman"/>
          <w:i/>
          <w:iCs/>
        </w:rPr>
        <w:t>, in quanto bene di tutti gli uomini e di tutto l'uomo</w:t>
      </w:r>
      <w:r w:rsidR="000015AC" w:rsidRPr="00D63C8C">
        <w:rPr>
          <w:rFonts w:ascii="Times New Roman" w:hAnsi="Times New Roman" w:cs="Times New Roman"/>
        </w:rPr>
        <w:t xml:space="preserve">. </w:t>
      </w:r>
      <w:r w:rsidR="000015AC" w:rsidRPr="00D63C8C">
        <w:rPr>
          <w:rFonts w:ascii="Times New Roman" w:hAnsi="Times New Roman" w:cs="Times New Roman"/>
          <w:i/>
          <w:iCs/>
        </w:rPr>
        <w:t xml:space="preserve">La persona non può trovare compimento solo in se stessa, a prescindere cioè dal suo essere </w:t>
      </w:r>
      <w:proofErr w:type="gramStart"/>
      <w:r w:rsidR="000015AC" w:rsidRPr="00D63C8C">
        <w:rPr>
          <w:rFonts w:ascii="Times New Roman" w:hAnsi="Times New Roman" w:cs="Times New Roman"/>
          <w:i/>
          <w:iCs/>
        </w:rPr>
        <w:t xml:space="preserve">« </w:t>
      </w:r>
      <w:proofErr w:type="gramEnd"/>
      <w:r w:rsidR="000015AC" w:rsidRPr="00D63C8C">
        <w:rPr>
          <w:rFonts w:ascii="Times New Roman" w:hAnsi="Times New Roman" w:cs="Times New Roman"/>
          <w:i/>
          <w:iCs/>
        </w:rPr>
        <w:t xml:space="preserve">con » e « per » gli altri; </w:t>
      </w:r>
    </w:p>
    <w:p w14:paraId="4AF8769E" w14:textId="3062C9A3" w:rsidR="00FF7DEE" w:rsidRPr="00C3051B" w:rsidRDefault="00C3051B" w:rsidP="00C3051B">
      <w:pPr>
        <w:widowControl w:val="0"/>
        <w:autoSpaceDE w:val="0"/>
        <w:autoSpaceDN w:val="0"/>
        <w:adjustRightInd w:val="0"/>
        <w:spacing w:after="240" w:line="360" w:lineRule="atLeast"/>
        <w:jc w:val="both"/>
        <w:rPr>
          <w:rFonts w:ascii="Times New Roman" w:hAnsi="Times New Roman" w:cs="Times New Roman"/>
          <w:color w:val="000000" w:themeColor="text1"/>
        </w:rPr>
      </w:pPr>
      <w:r w:rsidRPr="00C3051B">
        <w:rPr>
          <w:rFonts w:ascii="Times New Roman" w:hAnsi="Times New Roman" w:cs="Times New Roman"/>
          <w:b/>
          <w:color w:val="000000" w:themeColor="text1"/>
          <w:sz w:val="30"/>
          <w:szCs w:val="30"/>
        </w:rPr>
        <w:t>.</w:t>
      </w:r>
      <w:r w:rsidR="000015AC" w:rsidRPr="00C3051B">
        <w:rPr>
          <w:rFonts w:ascii="Times New Roman" w:hAnsi="Times New Roman" w:cs="Times New Roman"/>
          <w:b/>
          <w:color w:val="000000" w:themeColor="text1"/>
          <w:sz w:val="30"/>
          <w:szCs w:val="30"/>
        </w:rPr>
        <w:t xml:space="preserve"> </w:t>
      </w:r>
      <w:r w:rsidR="000015AC" w:rsidRPr="00C3051B">
        <w:rPr>
          <w:rFonts w:ascii="Times New Roman" w:hAnsi="Times New Roman" w:cs="Times New Roman"/>
          <w:i/>
          <w:iCs/>
          <w:color w:val="000000" w:themeColor="text1"/>
        </w:rPr>
        <w:t>Le esigenze del bene comune derivano dalle condizioni sociali di ogni epoca e sono strettamente connesse al rispetto e alla promozione integrale della persona e dei suoi diritti fondamentali</w:t>
      </w:r>
      <w:r w:rsidR="000015AC" w:rsidRPr="00C3051B">
        <w:rPr>
          <w:rFonts w:ascii="Times New Roman" w:hAnsi="Times New Roman" w:cs="Times New Roman"/>
          <w:color w:val="000000" w:themeColor="text1"/>
        </w:rPr>
        <w:t xml:space="preserve">. Tali esigenze riguardano anzitutto l'impegno per la pace, l'organizzazione dei poteri dello Stato, un solido ordinamento giuridico, la </w:t>
      </w:r>
      <w:proofErr w:type="gramStart"/>
      <w:r w:rsidR="000015AC" w:rsidRPr="00C3051B">
        <w:rPr>
          <w:rFonts w:ascii="Times New Roman" w:hAnsi="Times New Roman" w:cs="Times New Roman"/>
          <w:color w:val="000000" w:themeColor="text1"/>
        </w:rPr>
        <w:t>salvaguardia</w:t>
      </w:r>
      <w:proofErr w:type="gramEnd"/>
      <w:r w:rsidR="000015AC" w:rsidRPr="00C3051B">
        <w:rPr>
          <w:rFonts w:ascii="Times New Roman" w:hAnsi="Times New Roman" w:cs="Times New Roman"/>
          <w:color w:val="000000" w:themeColor="text1"/>
        </w:rPr>
        <w:t xml:space="preserve"> dell'ambiente, la prestazione di quei servizi essenziali delle persone, alcuni dei quali sono al tempo stesso diritti dell'uomo: alimentazione, abitazione, lavoro, educazione e accesso alla cultura, trasporti, salute, libera circolazione delle informazioni e tutela della libertà religiosa. </w:t>
      </w:r>
    </w:p>
    <w:p w14:paraId="029634B6" w14:textId="1F290BD5" w:rsidR="000015AC" w:rsidRDefault="00FF7DEE" w:rsidP="000015AC">
      <w:pPr>
        <w:widowControl w:val="0"/>
        <w:autoSpaceDE w:val="0"/>
        <w:autoSpaceDN w:val="0"/>
        <w:adjustRightInd w:val="0"/>
        <w:spacing w:after="240" w:line="280" w:lineRule="atLeast"/>
        <w:rPr>
          <w:rFonts w:ascii="Times New Roman" w:hAnsi="Times New Roman" w:cs="Times New Roman"/>
        </w:rPr>
      </w:pPr>
      <w:r>
        <w:rPr>
          <w:rFonts w:ascii="Times New Roman" w:hAnsi="Times New Roman"/>
        </w:rPr>
        <w:t>D</w:t>
      </w:r>
      <w:r w:rsidRPr="00D63C8C">
        <w:rPr>
          <w:rFonts w:ascii="Times New Roman" w:hAnsi="Times New Roman"/>
        </w:rPr>
        <w:t xml:space="preserve">al </w:t>
      </w:r>
      <w:r w:rsidRPr="00FF7DEE">
        <w:rPr>
          <w:rFonts w:ascii="Times New Roman" w:hAnsi="Times New Roman"/>
          <w:b/>
        </w:rPr>
        <w:t>P</w:t>
      </w:r>
      <w:r w:rsidR="00231CDF">
        <w:rPr>
          <w:rFonts w:ascii="Times New Roman" w:hAnsi="Times New Roman"/>
          <w:b/>
        </w:rPr>
        <w:t>ROGETTO</w:t>
      </w:r>
      <w:r w:rsidRPr="00FF7DEE">
        <w:rPr>
          <w:rFonts w:ascii="Times New Roman" w:hAnsi="Times New Roman"/>
          <w:b/>
        </w:rPr>
        <w:t xml:space="preserve"> F</w:t>
      </w:r>
      <w:r w:rsidR="00231CDF">
        <w:rPr>
          <w:rFonts w:ascii="Times New Roman" w:hAnsi="Times New Roman"/>
          <w:b/>
        </w:rPr>
        <w:t>ORMATIVO</w:t>
      </w:r>
      <w:r w:rsidRPr="00FF7DEE">
        <w:rPr>
          <w:rFonts w:ascii="Times New Roman" w:hAnsi="Times New Roman"/>
          <w:b/>
        </w:rPr>
        <w:t xml:space="preserve"> </w:t>
      </w:r>
      <w:r w:rsidR="00231CDF">
        <w:rPr>
          <w:rFonts w:ascii="Times New Roman" w:hAnsi="Times New Roman"/>
          <w:b/>
        </w:rPr>
        <w:t>DELL’AZIONE CATTOLICA</w:t>
      </w:r>
      <w:r>
        <w:rPr>
          <w:rFonts w:ascii="Times New Roman" w:hAnsi="Times New Roman"/>
        </w:rPr>
        <w:t>:</w:t>
      </w:r>
    </w:p>
    <w:p w14:paraId="71FB60BE" w14:textId="097086E9" w:rsidR="00DF4F5F" w:rsidRPr="00F64D87" w:rsidRDefault="00DB08D8" w:rsidP="00DF4F5F">
      <w:pPr>
        <w:pStyle w:val="NormaleWeb"/>
        <w:shd w:val="clear" w:color="auto" w:fill="FCFCFC"/>
        <w:jc w:val="both"/>
        <w:rPr>
          <w:rFonts w:ascii="Times New Roman" w:hAnsi="Times New Roman"/>
          <w:i/>
        </w:rPr>
      </w:pPr>
      <w:r>
        <w:rPr>
          <w:rFonts w:ascii="Times New Roman" w:hAnsi="Times New Roman"/>
          <w:sz w:val="24"/>
          <w:szCs w:val="24"/>
        </w:rPr>
        <w:t xml:space="preserve">- </w:t>
      </w:r>
      <w:r w:rsidR="00DF4F5F" w:rsidRPr="00D63C8C">
        <w:rPr>
          <w:rFonts w:ascii="Times New Roman" w:hAnsi="Times New Roman"/>
          <w:sz w:val="24"/>
          <w:szCs w:val="24"/>
        </w:rPr>
        <w:t xml:space="preserve">Il mondo non è una </w:t>
      </w:r>
      <w:proofErr w:type="spellStart"/>
      <w:r w:rsidR="00DF4F5F" w:rsidRPr="00D63C8C">
        <w:rPr>
          <w:rFonts w:ascii="Times New Roman" w:hAnsi="Times New Roman"/>
          <w:sz w:val="24"/>
          <w:szCs w:val="24"/>
        </w:rPr>
        <w:t>realta</w:t>
      </w:r>
      <w:proofErr w:type="spellEnd"/>
      <w:r w:rsidR="00DF4F5F" w:rsidRPr="00D63C8C">
        <w:rPr>
          <w:rFonts w:ascii="Times New Roman" w:hAnsi="Times New Roman"/>
          <w:sz w:val="24"/>
          <w:szCs w:val="24"/>
        </w:rPr>
        <w:t xml:space="preserve">̀ “nonostante la quale” viviamo da cristiani, ma attraverso cui camminiamo verso Dio, che non è estraneo al mondo in cui ci ha donato di vivere. Il laico di AC sta nel mondo, come </w:t>
      </w:r>
      <w:proofErr w:type="spellStart"/>
      <w:r w:rsidR="00DF4F5F" w:rsidRPr="00D63C8C">
        <w:rPr>
          <w:rFonts w:ascii="Times New Roman" w:hAnsi="Times New Roman"/>
          <w:sz w:val="24"/>
          <w:szCs w:val="24"/>
        </w:rPr>
        <w:t>Gesu</w:t>
      </w:r>
      <w:proofErr w:type="spellEnd"/>
      <w:r w:rsidR="00DF4F5F" w:rsidRPr="00D63C8C">
        <w:rPr>
          <w:rFonts w:ascii="Times New Roman" w:hAnsi="Times New Roman"/>
          <w:sz w:val="24"/>
          <w:szCs w:val="24"/>
        </w:rPr>
        <w:t xml:space="preserve">̀ che si è fatto uomo assumendo fino in fondo i tratti umani di un’esistenza storica. </w:t>
      </w:r>
      <w:proofErr w:type="gramStart"/>
      <w:r w:rsidR="00DF4F5F" w:rsidRPr="00D63C8C">
        <w:rPr>
          <w:rFonts w:ascii="Times New Roman" w:hAnsi="Times New Roman"/>
          <w:sz w:val="24"/>
          <w:szCs w:val="24"/>
        </w:rPr>
        <w:t xml:space="preserve">L’incarnazione di </w:t>
      </w:r>
      <w:proofErr w:type="spellStart"/>
      <w:r w:rsidR="00DF4F5F" w:rsidRPr="00D63C8C">
        <w:rPr>
          <w:rFonts w:ascii="Times New Roman" w:hAnsi="Times New Roman"/>
          <w:sz w:val="24"/>
          <w:szCs w:val="24"/>
        </w:rPr>
        <w:t>Gesu</w:t>
      </w:r>
      <w:proofErr w:type="spellEnd"/>
      <w:r w:rsidR="00DF4F5F" w:rsidRPr="00D63C8C">
        <w:rPr>
          <w:rFonts w:ascii="Times New Roman" w:hAnsi="Times New Roman"/>
          <w:sz w:val="24"/>
          <w:szCs w:val="24"/>
        </w:rPr>
        <w:t>̀ è per i laici di AC il punto di riferimento per capire la loro vocazione, soprattutto per orientare il loro atteggi</w:t>
      </w:r>
      <w:proofErr w:type="gramEnd"/>
      <w:r w:rsidR="00DF4F5F" w:rsidRPr="00D63C8C">
        <w:rPr>
          <w:rFonts w:ascii="Times New Roman" w:hAnsi="Times New Roman"/>
          <w:sz w:val="24"/>
          <w:szCs w:val="24"/>
        </w:rPr>
        <w:t xml:space="preserve">amento di fronte al mondo. Esso è la </w:t>
      </w:r>
      <w:proofErr w:type="spellStart"/>
      <w:r w:rsidR="00DF4F5F" w:rsidRPr="00D63C8C">
        <w:rPr>
          <w:rFonts w:ascii="Times New Roman" w:hAnsi="Times New Roman"/>
          <w:sz w:val="24"/>
          <w:szCs w:val="24"/>
        </w:rPr>
        <w:t>realta</w:t>
      </w:r>
      <w:proofErr w:type="spellEnd"/>
      <w:r w:rsidR="00DF4F5F" w:rsidRPr="00D63C8C">
        <w:rPr>
          <w:rFonts w:ascii="Times New Roman" w:hAnsi="Times New Roman"/>
          <w:sz w:val="24"/>
          <w:szCs w:val="24"/>
        </w:rPr>
        <w:t xml:space="preserve">̀ creata e in essa ciascuno riconosce la propria natura; è la missione per contribuire a far emergere in esso il profilo originario della creazione. Il mondo è la </w:t>
      </w:r>
      <w:proofErr w:type="spellStart"/>
      <w:r w:rsidR="00DF4F5F" w:rsidRPr="00D63C8C">
        <w:rPr>
          <w:rFonts w:ascii="Times New Roman" w:hAnsi="Times New Roman"/>
          <w:sz w:val="24"/>
          <w:szCs w:val="24"/>
        </w:rPr>
        <w:t>realta</w:t>
      </w:r>
      <w:proofErr w:type="spellEnd"/>
      <w:r w:rsidR="00DF4F5F" w:rsidRPr="00D63C8C">
        <w:rPr>
          <w:rFonts w:ascii="Times New Roman" w:hAnsi="Times New Roman"/>
          <w:sz w:val="24"/>
          <w:szCs w:val="24"/>
        </w:rPr>
        <w:t xml:space="preserve">̀ rinnovata nella risurrezione di </w:t>
      </w:r>
      <w:proofErr w:type="spellStart"/>
      <w:r w:rsidR="00DF4F5F" w:rsidRPr="00D63C8C">
        <w:rPr>
          <w:rFonts w:ascii="Times New Roman" w:hAnsi="Times New Roman"/>
          <w:sz w:val="24"/>
          <w:szCs w:val="24"/>
        </w:rPr>
        <w:t>Gesu</w:t>
      </w:r>
      <w:proofErr w:type="spellEnd"/>
      <w:r w:rsidR="00DF4F5F" w:rsidRPr="00D63C8C">
        <w:rPr>
          <w:rFonts w:ascii="Times New Roman" w:hAnsi="Times New Roman"/>
          <w:sz w:val="24"/>
          <w:szCs w:val="24"/>
        </w:rPr>
        <w:t xml:space="preserve">̀ e chiamata </w:t>
      </w:r>
      <w:proofErr w:type="spellStart"/>
      <w:r w:rsidR="00DF4F5F" w:rsidRPr="00D63C8C">
        <w:rPr>
          <w:rFonts w:ascii="Times New Roman" w:hAnsi="Times New Roman"/>
          <w:sz w:val="24"/>
          <w:szCs w:val="24"/>
        </w:rPr>
        <w:t>gia</w:t>
      </w:r>
      <w:proofErr w:type="spellEnd"/>
      <w:r w:rsidR="00DF4F5F" w:rsidRPr="00D63C8C">
        <w:rPr>
          <w:rFonts w:ascii="Times New Roman" w:hAnsi="Times New Roman"/>
          <w:sz w:val="24"/>
          <w:szCs w:val="24"/>
        </w:rPr>
        <w:t xml:space="preserve">̀ da oggi a modellarsi secondo la vita nuova che </w:t>
      </w:r>
      <w:proofErr w:type="gramStart"/>
      <w:r w:rsidR="00DF4F5F" w:rsidRPr="00D63C8C">
        <w:rPr>
          <w:rFonts w:ascii="Times New Roman" w:hAnsi="Times New Roman"/>
          <w:sz w:val="24"/>
          <w:szCs w:val="24"/>
        </w:rPr>
        <w:t>gli è stata donata</w:t>
      </w:r>
      <w:proofErr w:type="gramEnd"/>
      <w:r w:rsidR="00DF4F5F" w:rsidRPr="00D63C8C">
        <w:rPr>
          <w:rFonts w:ascii="Times New Roman" w:hAnsi="Times New Roman"/>
          <w:sz w:val="24"/>
          <w:szCs w:val="24"/>
        </w:rPr>
        <w:t xml:space="preserve">. Lontani da un cristianesimo intimistico </w:t>
      </w:r>
      <w:proofErr w:type="gramStart"/>
      <w:r w:rsidR="00DF4F5F" w:rsidRPr="00D63C8C">
        <w:rPr>
          <w:rFonts w:ascii="Times New Roman" w:hAnsi="Times New Roman"/>
          <w:sz w:val="24"/>
          <w:szCs w:val="24"/>
        </w:rPr>
        <w:t>ed</w:t>
      </w:r>
      <w:proofErr w:type="gramEnd"/>
      <w:r w:rsidR="00DF4F5F" w:rsidRPr="00D63C8C">
        <w:rPr>
          <w:rFonts w:ascii="Times New Roman" w:hAnsi="Times New Roman"/>
          <w:sz w:val="24"/>
          <w:szCs w:val="24"/>
        </w:rPr>
        <w:t xml:space="preserve"> astratto, senza </w:t>
      </w:r>
      <w:proofErr w:type="spellStart"/>
      <w:r w:rsidR="00DF4F5F" w:rsidRPr="00D63C8C">
        <w:rPr>
          <w:rFonts w:ascii="Times New Roman" w:hAnsi="Times New Roman"/>
          <w:sz w:val="24"/>
          <w:szCs w:val="24"/>
        </w:rPr>
        <w:t>umanita</w:t>
      </w:r>
      <w:proofErr w:type="spellEnd"/>
      <w:r w:rsidR="00DF4F5F" w:rsidRPr="00D63C8C">
        <w:rPr>
          <w:rFonts w:ascii="Times New Roman" w:hAnsi="Times New Roman"/>
          <w:sz w:val="24"/>
          <w:szCs w:val="24"/>
        </w:rPr>
        <w:t xml:space="preserve">̀ e storia, il mistero dell’incarnazione ci radica in pienezza nel nostro tempo, ci spinge ad essere pienamente cittadini e a prenderci cura dei luoghi, delle </w:t>
      </w:r>
      <w:proofErr w:type="spellStart"/>
      <w:r w:rsidR="00DF4F5F" w:rsidRPr="00D63C8C">
        <w:rPr>
          <w:rFonts w:ascii="Times New Roman" w:hAnsi="Times New Roman"/>
          <w:sz w:val="24"/>
          <w:szCs w:val="24"/>
        </w:rPr>
        <w:t>realta</w:t>
      </w:r>
      <w:proofErr w:type="spellEnd"/>
      <w:r w:rsidR="00DF4F5F" w:rsidRPr="00D63C8C">
        <w:rPr>
          <w:rFonts w:ascii="Times New Roman" w:hAnsi="Times New Roman"/>
          <w:sz w:val="24"/>
          <w:szCs w:val="24"/>
        </w:rPr>
        <w:t xml:space="preserve">̀, delle persone che ci sono accanto. </w:t>
      </w:r>
      <w:proofErr w:type="gramStart"/>
      <w:r w:rsidR="00DF4F5F" w:rsidRPr="00D63C8C">
        <w:rPr>
          <w:rFonts w:ascii="Times New Roman" w:hAnsi="Times New Roman"/>
          <w:sz w:val="24"/>
          <w:szCs w:val="24"/>
        </w:rPr>
        <w:t>(</w:t>
      </w:r>
      <w:proofErr w:type="gramEnd"/>
      <w:r w:rsidR="00DF4F5F" w:rsidRPr="00F64D87">
        <w:rPr>
          <w:rFonts w:ascii="Times New Roman" w:hAnsi="Times New Roman"/>
          <w:i/>
          <w:sz w:val="24"/>
          <w:szCs w:val="24"/>
        </w:rPr>
        <w:t xml:space="preserve">dal Progetto Formativo dell’Azione Cattolica. </w:t>
      </w:r>
      <w:proofErr w:type="spellStart"/>
      <w:r w:rsidR="00DF4F5F" w:rsidRPr="00F64D87">
        <w:rPr>
          <w:rFonts w:ascii="Times New Roman" w:hAnsi="Times New Roman"/>
          <w:i/>
          <w:sz w:val="24"/>
          <w:szCs w:val="24"/>
        </w:rPr>
        <w:t>Perche</w:t>
      </w:r>
      <w:proofErr w:type="spellEnd"/>
      <w:r w:rsidR="00DF4F5F" w:rsidRPr="00F64D87">
        <w:rPr>
          <w:rFonts w:ascii="Times New Roman" w:hAnsi="Times New Roman"/>
          <w:i/>
          <w:sz w:val="24"/>
          <w:szCs w:val="24"/>
        </w:rPr>
        <w:t>́ sia formato Cristo in voi, cap. 4, par.1</w:t>
      </w:r>
      <w:proofErr w:type="gramStart"/>
      <w:r w:rsidR="00DF4F5F" w:rsidRPr="00F64D87">
        <w:rPr>
          <w:rFonts w:ascii="Times New Roman" w:hAnsi="Times New Roman"/>
          <w:i/>
          <w:sz w:val="24"/>
          <w:szCs w:val="24"/>
        </w:rPr>
        <w:t>)</w:t>
      </w:r>
      <w:proofErr w:type="gramEnd"/>
      <w:r w:rsidR="00DF4F5F" w:rsidRPr="00F64D87">
        <w:rPr>
          <w:rFonts w:ascii="Times New Roman" w:hAnsi="Times New Roman"/>
          <w:i/>
          <w:sz w:val="24"/>
          <w:szCs w:val="24"/>
        </w:rPr>
        <w:t xml:space="preserve"> </w:t>
      </w:r>
    </w:p>
    <w:p w14:paraId="43806383" w14:textId="155DD0DE" w:rsidR="00F64D87" w:rsidRPr="00F64D87" w:rsidRDefault="00DB08D8" w:rsidP="00F64D87">
      <w:pPr>
        <w:pStyle w:val="NormaleWeb"/>
        <w:shd w:val="clear" w:color="auto" w:fill="FFFFFF"/>
        <w:jc w:val="both"/>
        <w:rPr>
          <w:rFonts w:ascii="Times New Roman" w:hAnsi="Times New Roman"/>
          <w:sz w:val="24"/>
          <w:szCs w:val="24"/>
        </w:rPr>
      </w:pPr>
      <w:r>
        <w:rPr>
          <w:rFonts w:ascii="Times New Roman" w:hAnsi="Times New Roman"/>
          <w:sz w:val="24"/>
          <w:szCs w:val="24"/>
        </w:rPr>
        <w:lastRenderedPageBreak/>
        <w:t xml:space="preserve">- </w:t>
      </w:r>
      <w:r w:rsidRPr="00D63C8C">
        <w:rPr>
          <w:rFonts w:ascii="Times New Roman" w:hAnsi="Times New Roman"/>
          <w:sz w:val="24"/>
          <w:szCs w:val="24"/>
        </w:rPr>
        <w:t xml:space="preserve">Dio ci vuole responsabili della città degli uomini, </w:t>
      </w:r>
      <w:proofErr w:type="spellStart"/>
      <w:r w:rsidRPr="00D63C8C">
        <w:rPr>
          <w:rFonts w:ascii="Times New Roman" w:hAnsi="Times New Roman"/>
          <w:sz w:val="24"/>
          <w:szCs w:val="24"/>
        </w:rPr>
        <w:t>cioe</w:t>
      </w:r>
      <w:proofErr w:type="spellEnd"/>
      <w:r w:rsidRPr="00D63C8C">
        <w:rPr>
          <w:rFonts w:ascii="Times New Roman" w:hAnsi="Times New Roman"/>
          <w:sz w:val="24"/>
          <w:szCs w:val="24"/>
        </w:rPr>
        <w:t xml:space="preserve">̀ del </w:t>
      </w:r>
      <w:proofErr w:type="gramStart"/>
      <w:r w:rsidRPr="00D63C8C">
        <w:rPr>
          <w:rFonts w:ascii="Times New Roman" w:hAnsi="Times New Roman"/>
          <w:sz w:val="24"/>
          <w:szCs w:val="24"/>
        </w:rPr>
        <w:t>contesto</w:t>
      </w:r>
      <w:proofErr w:type="gramEnd"/>
      <w:r w:rsidRPr="00D63C8C">
        <w:rPr>
          <w:rFonts w:ascii="Times New Roman" w:hAnsi="Times New Roman"/>
          <w:sz w:val="24"/>
          <w:szCs w:val="24"/>
        </w:rPr>
        <w:t xml:space="preserve"> umano organizzato di cui siamo parte, che ci è dato come dono e come compito. </w:t>
      </w:r>
      <w:proofErr w:type="gramStart"/>
      <w:r w:rsidRPr="00D63C8C">
        <w:rPr>
          <w:rFonts w:ascii="Times New Roman" w:hAnsi="Times New Roman"/>
          <w:sz w:val="24"/>
          <w:szCs w:val="24"/>
        </w:rPr>
        <w:t xml:space="preserve">Essere cittadini significa conoscere e comprendere il nostro tempo, nella sua </w:t>
      </w:r>
      <w:proofErr w:type="spellStart"/>
      <w:r w:rsidRPr="00D63C8C">
        <w:rPr>
          <w:rFonts w:ascii="Times New Roman" w:hAnsi="Times New Roman"/>
          <w:sz w:val="24"/>
          <w:szCs w:val="24"/>
        </w:rPr>
        <w:t>complessita</w:t>
      </w:r>
      <w:proofErr w:type="spellEnd"/>
      <w:r w:rsidRPr="00D63C8C">
        <w:rPr>
          <w:rFonts w:ascii="Times New Roman" w:hAnsi="Times New Roman"/>
          <w:sz w:val="24"/>
          <w:szCs w:val="24"/>
        </w:rPr>
        <w:t>̀, cogliendo significati e rischi insiti nelle trasformazioni sociali, economiche e politiche in atto, assumendo l’atteggiamento di chi queste trasformazioni non si limita a rifiutarle o a celebrarle in maniera acritica, ma le affronta come frutto del proprio tempo, ponendosi in esse e lavorando per indirizzarne gli sviluppi; coniugando la capacità di pensiero critico nel giudicare con l’</w:t>
      </w:r>
      <w:proofErr w:type="spellStart"/>
      <w:r w:rsidRPr="00D63C8C">
        <w:rPr>
          <w:rFonts w:ascii="Times New Roman" w:hAnsi="Times New Roman"/>
          <w:sz w:val="24"/>
          <w:szCs w:val="24"/>
        </w:rPr>
        <w:t>integrita</w:t>
      </w:r>
      <w:proofErr w:type="spellEnd"/>
      <w:r w:rsidRPr="00D63C8C">
        <w:rPr>
          <w:rFonts w:ascii="Times New Roman" w:hAnsi="Times New Roman"/>
          <w:sz w:val="24"/>
          <w:szCs w:val="24"/>
        </w:rPr>
        <w:t xml:space="preserve">̀ etica nell’agire, ma accettando anche con </w:t>
      </w:r>
      <w:proofErr w:type="spellStart"/>
      <w:r w:rsidRPr="00D63C8C">
        <w:rPr>
          <w:rFonts w:ascii="Times New Roman" w:hAnsi="Times New Roman"/>
          <w:sz w:val="24"/>
          <w:szCs w:val="24"/>
        </w:rPr>
        <w:t>serenita</w:t>
      </w:r>
      <w:proofErr w:type="spellEnd"/>
      <w:r w:rsidRPr="00D63C8C">
        <w:rPr>
          <w:rFonts w:ascii="Times New Roman" w:hAnsi="Times New Roman"/>
          <w:sz w:val="24"/>
          <w:szCs w:val="24"/>
        </w:rPr>
        <w:t xml:space="preserve">̀ il rischio delle scelte storicamente situate, nella consapevolezza della </w:t>
      </w:r>
      <w:proofErr w:type="spellStart"/>
      <w:r w:rsidRPr="00D63C8C">
        <w:rPr>
          <w:rFonts w:ascii="Times New Roman" w:hAnsi="Times New Roman"/>
          <w:sz w:val="24"/>
          <w:szCs w:val="24"/>
        </w:rPr>
        <w:t>parzialita</w:t>
      </w:r>
      <w:proofErr w:type="spellEnd"/>
      <w:r w:rsidRPr="00D63C8C">
        <w:rPr>
          <w:rFonts w:ascii="Times New Roman" w:hAnsi="Times New Roman"/>
          <w:sz w:val="24"/>
          <w:szCs w:val="24"/>
        </w:rPr>
        <w:t>̀ del bene che l’uomo è capace di realizzare</w:t>
      </w:r>
      <w:proofErr w:type="gramEnd"/>
      <w:r w:rsidRPr="00D63C8C">
        <w:rPr>
          <w:rFonts w:ascii="Times New Roman" w:hAnsi="Times New Roman"/>
          <w:sz w:val="24"/>
          <w:szCs w:val="24"/>
        </w:rPr>
        <w:t xml:space="preserve">. Significa riscoprire il valore della partecipazione – che contrasta ogni tentazione di delega – come modo normale di essere cittadini e non ospiti occasionali delle nostre città. Una partecipazione che conosce il valore dell’organizzarsi politico, vivendo e rispettando in primo luogo le istituzioni; che sa che, come ogni </w:t>
      </w:r>
      <w:proofErr w:type="spellStart"/>
      <w:r w:rsidRPr="00D63C8C">
        <w:rPr>
          <w:rFonts w:ascii="Times New Roman" w:hAnsi="Times New Roman"/>
          <w:sz w:val="24"/>
          <w:szCs w:val="24"/>
        </w:rPr>
        <w:t>realta</w:t>
      </w:r>
      <w:proofErr w:type="spellEnd"/>
      <w:r w:rsidRPr="00D63C8C">
        <w:rPr>
          <w:rFonts w:ascii="Times New Roman" w:hAnsi="Times New Roman"/>
          <w:sz w:val="24"/>
          <w:szCs w:val="24"/>
        </w:rPr>
        <w:t xml:space="preserve">̀ umana, anche la politica ha strumenti, tempi e luoghi propri. Bisogna quindi saper riconoscere e vivere fruttuosamente, con fiducia, sia i tempi lunghi delle prospettive di promozione umana, sia lo sforzo quotidiano e incessante per la giustizia, per la pace per la difesa dei </w:t>
      </w:r>
      <w:proofErr w:type="spellStart"/>
      <w:r w:rsidRPr="00D63C8C">
        <w:rPr>
          <w:rFonts w:ascii="Times New Roman" w:hAnsi="Times New Roman"/>
          <w:sz w:val="24"/>
          <w:szCs w:val="24"/>
        </w:rPr>
        <w:t>piu</w:t>
      </w:r>
      <w:proofErr w:type="spellEnd"/>
      <w:r w:rsidRPr="00D63C8C">
        <w:rPr>
          <w:rFonts w:ascii="Times New Roman" w:hAnsi="Times New Roman"/>
          <w:sz w:val="24"/>
          <w:szCs w:val="24"/>
        </w:rPr>
        <w:t xml:space="preserve">̀ deboli. Si tratta di conoscere e accettare la fatica </w:t>
      </w:r>
      <w:proofErr w:type="gramStart"/>
      <w:r w:rsidRPr="00D63C8C">
        <w:rPr>
          <w:rFonts w:ascii="Times New Roman" w:hAnsi="Times New Roman"/>
          <w:sz w:val="24"/>
          <w:szCs w:val="24"/>
        </w:rPr>
        <w:t>dell’essere cittadini</w:t>
      </w:r>
      <w:proofErr w:type="gramEnd"/>
      <w:r w:rsidRPr="00D63C8C">
        <w:rPr>
          <w:rFonts w:ascii="Times New Roman" w:hAnsi="Times New Roman"/>
          <w:sz w:val="24"/>
          <w:szCs w:val="24"/>
        </w:rPr>
        <w:t>, disponendosi al dialogo con coloro che si incontrano nelle piazze delle città. (</w:t>
      </w:r>
      <w:r w:rsidRPr="00F64D87">
        <w:rPr>
          <w:rFonts w:ascii="Times New Roman" w:hAnsi="Times New Roman"/>
          <w:i/>
          <w:sz w:val="24"/>
          <w:szCs w:val="24"/>
        </w:rPr>
        <w:t xml:space="preserve">dal Progetto Formativo dell’Azione Cattolica. </w:t>
      </w:r>
      <w:proofErr w:type="spellStart"/>
      <w:r w:rsidRPr="00F64D87">
        <w:rPr>
          <w:rFonts w:ascii="Times New Roman" w:hAnsi="Times New Roman"/>
          <w:i/>
          <w:sz w:val="24"/>
          <w:szCs w:val="24"/>
        </w:rPr>
        <w:t>Perche</w:t>
      </w:r>
      <w:proofErr w:type="spellEnd"/>
      <w:r w:rsidRPr="00F64D87">
        <w:rPr>
          <w:rFonts w:ascii="Times New Roman" w:hAnsi="Times New Roman"/>
          <w:i/>
          <w:sz w:val="24"/>
          <w:szCs w:val="24"/>
        </w:rPr>
        <w:t>́ sia formato Cristo in voi, cap. 4, par. 2</w:t>
      </w:r>
      <w:r w:rsidRPr="00F64D87">
        <w:rPr>
          <w:rFonts w:ascii="Times New Roman" w:hAnsi="Times New Roman"/>
          <w:sz w:val="24"/>
          <w:szCs w:val="24"/>
        </w:rPr>
        <w:t xml:space="preserve">) </w:t>
      </w:r>
    </w:p>
    <w:p w14:paraId="19D45C41" w14:textId="4B2299BB" w:rsidR="00F64D87" w:rsidRPr="00F64D87" w:rsidRDefault="00F64D87" w:rsidP="00F64D87">
      <w:pPr>
        <w:pStyle w:val="NormaleWeb"/>
        <w:shd w:val="clear" w:color="auto" w:fill="FCFCFC"/>
        <w:rPr>
          <w:rFonts w:ascii="Times New Roman" w:hAnsi="Times New Roman"/>
          <w:sz w:val="24"/>
          <w:szCs w:val="24"/>
        </w:rPr>
      </w:pPr>
      <w:r w:rsidRPr="00F64D87">
        <w:rPr>
          <w:rFonts w:ascii="Times New Roman" w:hAnsi="Times New Roman"/>
          <w:sz w:val="24"/>
          <w:szCs w:val="24"/>
        </w:rPr>
        <w:t>- La testimonianza come dono e compito</w:t>
      </w:r>
      <w:proofErr w:type="gramStart"/>
      <w:r w:rsidRPr="00F64D87">
        <w:rPr>
          <w:rFonts w:ascii="Times New Roman" w:hAnsi="Times New Roman"/>
          <w:sz w:val="24"/>
          <w:szCs w:val="24"/>
        </w:rPr>
        <w:t xml:space="preserve"> :</w:t>
      </w:r>
      <w:proofErr w:type="gramEnd"/>
      <w:r w:rsidRPr="00F64D87">
        <w:rPr>
          <w:rFonts w:ascii="Times New Roman" w:hAnsi="Times New Roman"/>
          <w:sz w:val="24"/>
          <w:szCs w:val="24"/>
        </w:rPr>
        <w:t xml:space="preserve"> “Vivere il Battesimo significa essere testimoni e missionari nella vita di ogni giorno. Oggi siamo consapevoli che la missione costituisce una nuova urgenza, per la Chiesa e per la coscienza credente. Per i laici si tratta di portare il Vangelo a contatto con la vita, </w:t>
      </w:r>
      <w:proofErr w:type="spellStart"/>
      <w:r w:rsidRPr="00F64D87">
        <w:rPr>
          <w:rFonts w:ascii="Times New Roman" w:hAnsi="Times New Roman"/>
          <w:sz w:val="24"/>
          <w:szCs w:val="24"/>
        </w:rPr>
        <w:t>affinche</w:t>
      </w:r>
      <w:proofErr w:type="spellEnd"/>
      <w:r w:rsidRPr="00F64D87">
        <w:rPr>
          <w:rFonts w:ascii="Times New Roman" w:hAnsi="Times New Roman"/>
          <w:sz w:val="24"/>
          <w:szCs w:val="24"/>
        </w:rPr>
        <w:t xml:space="preserve">́ </w:t>
      </w:r>
      <w:proofErr w:type="gramStart"/>
      <w:r w:rsidRPr="00F64D87">
        <w:rPr>
          <w:rFonts w:ascii="Times New Roman" w:hAnsi="Times New Roman"/>
          <w:sz w:val="24"/>
          <w:szCs w:val="24"/>
        </w:rPr>
        <w:t>esplichi</w:t>
      </w:r>
      <w:proofErr w:type="gramEnd"/>
      <w:r w:rsidRPr="00F64D87">
        <w:rPr>
          <w:rFonts w:ascii="Times New Roman" w:hAnsi="Times New Roman"/>
          <w:sz w:val="24"/>
          <w:szCs w:val="24"/>
        </w:rPr>
        <w:t xml:space="preserve"> tutta la sua potenza salvifica” (</w:t>
      </w:r>
      <w:r w:rsidRPr="00F64D87">
        <w:rPr>
          <w:rFonts w:ascii="Times New Roman" w:hAnsi="Times New Roman"/>
          <w:i/>
          <w:sz w:val="24"/>
          <w:szCs w:val="24"/>
        </w:rPr>
        <w:t>dal Progetto formativo, p.14</w:t>
      </w:r>
      <w:r w:rsidRPr="00F64D87">
        <w:rPr>
          <w:rFonts w:ascii="Times New Roman" w:hAnsi="Times New Roman"/>
          <w:sz w:val="24"/>
          <w:szCs w:val="24"/>
        </w:rPr>
        <w:t xml:space="preserve">). </w:t>
      </w:r>
    </w:p>
    <w:p w14:paraId="6F9522A9" w14:textId="7C3B60E0" w:rsidR="00EF63EA" w:rsidRPr="00E121E9" w:rsidRDefault="00F64D87" w:rsidP="00C14A7B">
      <w:pPr>
        <w:pStyle w:val="NormaleWeb"/>
        <w:shd w:val="clear" w:color="auto" w:fill="FCFCFC"/>
        <w:jc w:val="both"/>
        <w:rPr>
          <w:rFonts w:ascii="Times New Roman" w:hAnsi="Times New Roman"/>
          <w:i/>
          <w:sz w:val="24"/>
          <w:szCs w:val="24"/>
        </w:rPr>
      </w:pPr>
      <w:r w:rsidRPr="00F64D87">
        <w:rPr>
          <w:rFonts w:ascii="Times New Roman" w:hAnsi="Times New Roman"/>
          <w:sz w:val="24"/>
          <w:szCs w:val="24"/>
        </w:rPr>
        <w:t xml:space="preserve">- L’Azione cattolica sogna giovani santi. Saldi, sereni, intelligenti, capaci di sognare ad occhi aperti, di vivere la propria vita fino in fondo, pronti a decidere e a rischiare, a compiere passi impegnativi e a trascinare dietro di sé chi non trova la forza. </w:t>
      </w:r>
      <w:proofErr w:type="gramStart"/>
      <w:r w:rsidRPr="00F64D87">
        <w:rPr>
          <w:rFonts w:ascii="Times New Roman" w:hAnsi="Times New Roman"/>
          <w:sz w:val="24"/>
          <w:szCs w:val="24"/>
        </w:rPr>
        <w:t>[.</w:t>
      </w:r>
      <w:proofErr w:type="gramEnd"/>
      <w:r w:rsidRPr="00F64D87">
        <w:rPr>
          <w:rFonts w:ascii="Times New Roman" w:hAnsi="Times New Roman"/>
          <w:sz w:val="24"/>
          <w:szCs w:val="24"/>
        </w:rPr>
        <w:t>..] Giovani santi, santi in questo tempo</w:t>
      </w:r>
      <w:proofErr w:type="gramStart"/>
      <w:r w:rsidRPr="00F64D87">
        <w:rPr>
          <w:rFonts w:ascii="Times New Roman" w:hAnsi="Times New Roman"/>
          <w:sz w:val="24"/>
          <w:szCs w:val="24"/>
        </w:rPr>
        <w:t xml:space="preserve"> ,</w:t>
      </w:r>
      <w:proofErr w:type="gramEnd"/>
      <w:r w:rsidRPr="00F64D87">
        <w:rPr>
          <w:rFonts w:ascii="Times New Roman" w:hAnsi="Times New Roman"/>
          <w:sz w:val="24"/>
          <w:szCs w:val="24"/>
        </w:rPr>
        <w:t xml:space="preserve"> nei nostri luoghi. </w:t>
      </w:r>
      <w:proofErr w:type="gramStart"/>
      <w:r w:rsidRPr="00F64D87">
        <w:rPr>
          <w:rFonts w:ascii="Times New Roman" w:hAnsi="Times New Roman"/>
          <w:sz w:val="24"/>
          <w:szCs w:val="24"/>
        </w:rPr>
        <w:t>[.</w:t>
      </w:r>
      <w:proofErr w:type="gramEnd"/>
      <w:r w:rsidRPr="00F64D87">
        <w:rPr>
          <w:rFonts w:ascii="Times New Roman" w:hAnsi="Times New Roman"/>
          <w:sz w:val="24"/>
          <w:szCs w:val="24"/>
        </w:rPr>
        <w:t xml:space="preserve">..] Giovani che si sentono protagonisti della vita della Chiesa, che se ne assumono la </w:t>
      </w:r>
      <w:proofErr w:type="spellStart"/>
      <w:r w:rsidRPr="00F64D87">
        <w:rPr>
          <w:rFonts w:ascii="Times New Roman" w:hAnsi="Times New Roman"/>
          <w:sz w:val="24"/>
          <w:szCs w:val="24"/>
        </w:rPr>
        <w:t>responsabilita</w:t>
      </w:r>
      <w:proofErr w:type="spellEnd"/>
      <w:r w:rsidRPr="00F64D87">
        <w:rPr>
          <w:rFonts w:ascii="Times New Roman" w:hAnsi="Times New Roman"/>
          <w:sz w:val="24"/>
          <w:szCs w:val="24"/>
        </w:rPr>
        <w:t xml:space="preserve">̀ nel servizio educativo, nella vita della </w:t>
      </w:r>
      <w:proofErr w:type="spellStart"/>
      <w:r w:rsidRPr="00F64D87">
        <w:rPr>
          <w:rFonts w:ascii="Times New Roman" w:hAnsi="Times New Roman"/>
          <w:sz w:val="24"/>
          <w:szCs w:val="24"/>
        </w:rPr>
        <w:t>comunita</w:t>
      </w:r>
      <w:proofErr w:type="spellEnd"/>
      <w:r w:rsidRPr="00F64D87">
        <w:rPr>
          <w:rFonts w:ascii="Times New Roman" w:hAnsi="Times New Roman"/>
          <w:sz w:val="24"/>
          <w:szCs w:val="24"/>
        </w:rPr>
        <w:t xml:space="preserve">̀ parrocchiale e diocesana, nella vita dell’associazione. Giovani che si sentono soggetti capaci di assumersi </w:t>
      </w:r>
      <w:proofErr w:type="spellStart"/>
      <w:r w:rsidRPr="00F64D87">
        <w:rPr>
          <w:rFonts w:ascii="Times New Roman" w:hAnsi="Times New Roman"/>
          <w:sz w:val="24"/>
          <w:szCs w:val="24"/>
        </w:rPr>
        <w:t>responsabilita</w:t>
      </w:r>
      <w:proofErr w:type="spellEnd"/>
      <w:r w:rsidRPr="00F64D87">
        <w:rPr>
          <w:rFonts w:ascii="Times New Roman" w:hAnsi="Times New Roman"/>
          <w:sz w:val="24"/>
          <w:szCs w:val="24"/>
        </w:rPr>
        <w:t xml:space="preserve">̀ nei luoghi di lavoro e di studio, ma anche nella propria città e nella </w:t>
      </w:r>
      <w:proofErr w:type="spellStart"/>
      <w:r w:rsidRPr="00F64D87">
        <w:rPr>
          <w:rFonts w:ascii="Times New Roman" w:hAnsi="Times New Roman"/>
          <w:sz w:val="24"/>
          <w:szCs w:val="24"/>
        </w:rPr>
        <w:t>societa</w:t>
      </w:r>
      <w:proofErr w:type="spellEnd"/>
      <w:r w:rsidRPr="00F64D87">
        <w:rPr>
          <w:rFonts w:ascii="Times New Roman" w:hAnsi="Times New Roman"/>
          <w:sz w:val="24"/>
          <w:szCs w:val="24"/>
        </w:rPr>
        <w:t xml:space="preserve">̀. Giovani della “porta stretta”.  </w:t>
      </w:r>
      <w:proofErr w:type="gramStart"/>
      <w:r w:rsidRPr="00F64D87">
        <w:rPr>
          <w:rFonts w:ascii="Times New Roman" w:hAnsi="Times New Roman"/>
          <w:sz w:val="24"/>
          <w:szCs w:val="24"/>
        </w:rPr>
        <w:t>(</w:t>
      </w:r>
      <w:r w:rsidRPr="00F64D87">
        <w:rPr>
          <w:rFonts w:ascii="Times New Roman" w:hAnsi="Times New Roman"/>
          <w:i/>
          <w:sz w:val="24"/>
          <w:szCs w:val="24"/>
        </w:rPr>
        <w:t>da</w:t>
      </w:r>
      <w:proofErr w:type="gramEnd"/>
      <w:r w:rsidRPr="00F64D87">
        <w:rPr>
          <w:rFonts w:ascii="Times New Roman" w:hAnsi="Times New Roman"/>
          <w:i/>
          <w:sz w:val="24"/>
          <w:szCs w:val="24"/>
        </w:rPr>
        <w:t xml:space="preserve"> Sentieri di speranza. Linee guida per gli itin</w:t>
      </w:r>
      <w:r w:rsidR="00EF63EA">
        <w:rPr>
          <w:rFonts w:ascii="Times New Roman" w:hAnsi="Times New Roman"/>
          <w:i/>
          <w:sz w:val="24"/>
          <w:szCs w:val="24"/>
        </w:rPr>
        <w:t xml:space="preserve">erari formativi, </w:t>
      </w:r>
      <w:proofErr w:type="spellStart"/>
      <w:r w:rsidR="00EF63EA">
        <w:rPr>
          <w:rFonts w:ascii="Times New Roman" w:hAnsi="Times New Roman"/>
          <w:i/>
          <w:sz w:val="24"/>
          <w:szCs w:val="24"/>
        </w:rPr>
        <w:t>pagg</w:t>
      </w:r>
      <w:proofErr w:type="spellEnd"/>
      <w:r w:rsidR="00EF63EA">
        <w:rPr>
          <w:rFonts w:ascii="Times New Roman" w:hAnsi="Times New Roman"/>
          <w:i/>
          <w:sz w:val="24"/>
          <w:szCs w:val="24"/>
        </w:rPr>
        <w:t>. 107-108</w:t>
      </w:r>
      <w:proofErr w:type="gramStart"/>
      <w:r w:rsidR="00EF63EA">
        <w:rPr>
          <w:rFonts w:ascii="Times New Roman" w:hAnsi="Times New Roman"/>
          <w:i/>
          <w:sz w:val="24"/>
          <w:szCs w:val="24"/>
        </w:rPr>
        <w:t>)</w:t>
      </w:r>
      <w:proofErr w:type="gramEnd"/>
    </w:p>
    <w:p w14:paraId="0D005FBF" w14:textId="77777777" w:rsidR="00E121E9" w:rsidRDefault="00E121E9" w:rsidP="00EF63EA">
      <w:pPr>
        <w:widowControl w:val="0"/>
        <w:autoSpaceDE w:val="0"/>
        <w:autoSpaceDN w:val="0"/>
        <w:adjustRightInd w:val="0"/>
        <w:spacing w:after="240" w:line="360" w:lineRule="atLeast"/>
        <w:jc w:val="center"/>
        <w:rPr>
          <w:rFonts w:ascii="Times New Roman" w:hAnsi="Times New Roman" w:cs="Times New Roman"/>
          <w:b/>
          <w:color w:val="000000" w:themeColor="text1"/>
          <w:sz w:val="28"/>
          <w:szCs w:val="28"/>
        </w:rPr>
      </w:pPr>
    </w:p>
    <w:p w14:paraId="5770CE75" w14:textId="61C27625" w:rsidR="000015AC" w:rsidRPr="00EF63EA" w:rsidRDefault="00E121E9" w:rsidP="00EF63EA">
      <w:pPr>
        <w:widowControl w:val="0"/>
        <w:autoSpaceDE w:val="0"/>
        <w:autoSpaceDN w:val="0"/>
        <w:adjustRightInd w:val="0"/>
        <w:spacing w:after="240" w:line="360" w:lineRule="atLeast"/>
        <w:jc w:val="center"/>
        <w:rPr>
          <w:rFonts w:ascii="Times New Roman" w:hAnsi="Times New Roman" w:cs="Times New Roman"/>
          <w:b/>
          <w:color w:val="000000" w:themeColor="text1"/>
          <w:sz w:val="28"/>
          <w:szCs w:val="28"/>
        </w:rPr>
      </w:pPr>
      <w:proofErr w:type="gramStart"/>
      <w:r>
        <w:rPr>
          <w:rFonts w:ascii="Times New Roman" w:hAnsi="Times New Roman" w:cs="Times New Roman"/>
          <w:b/>
          <w:color w:val="000000" w:themeColor="text1"/>
          <w:sz w:val="28"/>
          <w:szCs w:val="28"/>
        </w:rPr>
        <w:t>Risultano</w:t>
      </w:r>
      <w:proofErr w:type="gramEnd"/>
      <w:r w:rsidR="000015AC" w:rsidRPr="00EF63EA">
        <w:rPr>
          <w:rFonts w:ascii="Times New Roman" w:hAnsi="Times New Roman" w:cs="Times New Roman"/>
          <w:b/>
          <w:color w:val="000000" w:themeColor="text1"/>
          <w:sz w:val="28"/>
          <w:szCs w:val="28"/>
        </w:rPr>
        <w:t xml:space="preserve"> evidenti alcune conseguenze:</w:t>
      </w:r>
    </w:p>
    <w:p w14:paraId="1DAD3C05" w14:textId="127AF713" w:rsidR="000015AC" w:rsidRPr="00EF63EA" w:rsidRDefault="00C3051B" w:rsidP="00EF63EA">
      <w:pPr>
        <w:pStyle w:val="Paragrafoelenco"/>
        <w:widowControl w:val="0"/>
        <w:numPr>
          <w:ilvl w:val="0"/>
          <w:numId w:val="3"/>
        </w:numPr>
        <w:autoSpaceDE w:val="0"/>
        <w:autoSpaceDN w:val="0"/>
        <w:adjustRightInd w:val="0"/>
        <w:spacing w:after="240" w:line="360" w:lineRule="atLeast"/>
        <w:jc w:val="both"/>
        <w:rPr>
          <w:rFonts w:ascii="Times New Roman" w:hAnsi="Times New Roman" w:cs="Times New Roman"/>
        </w:rPr>
      </w:pPr>
      <w:r w:rsidRPr="00EF63EA">
        <w:rPr>
          <w:rFonts w:ascii="Times New Roman" w:hAnsi="Times New Roman" w:cs="Times New Roman"/>
        </w:rPr>
        <w:t>I</w:t>
      </w:r>
      <w:r w:rsidR="000015AC" w:rsidRPr="00EF63EA">
        <w:rPr>
          <w:rFonts w:ascii="Times New Roman" w:hAnsi="Times New Roman" w:cs="Times New Roman"/>
        </w:rPr>
        <w:t xml:space="preserve">l </w:t>
      </w:r>
      <w:r w:rsidR="000015AC" w:rsidRPr="00EF63EA">
        <w:rPr>
          <w:rFonts w:ascii="Times New Roman" w:hAnsi="Times New Roman" w:cs="Times New Roman"/>
          <w:i/>
        </w:rPr>
        <w:t>bene comune</w:t>
      </w:r>
      <w:r w:rsidR="000015AC" w:rsidRPr="00EF63EA">
        <w:rPr>
          <w:rFonts w:ascii="Times New Roman" w:hAnsi="Times New Roman" w:cs="Times New Roman"/>
        </w:rPr>
        <w:t xml:space="preserve"> è un concetto, ma anche un agire positivo e attivo che coinvolge la responsabilità di tutti, da cui </w:t>
      </w:r>
      <w:proofErr w:type="gramStart"/>
      <w:r w:rsidR="000015AC" w:rsidRPr="00EF63EA">
        <w:rPr>
          <w:rFonts w:ascii="Times New Roman" w:hAnsi="Times New Roman" w:cs="Times New Roman"/>
        </w:rPr>
        <w:t>nessuno</w:t>
      </w:r>
      <w:proofErr w:type="gramEnd"/>
      <w:r w:rsidR="000015AC" w:rsidRPr="00EF63EA">
        <w:rPr>
          <w:rFonts w:ascii="Times New Roman" w:hAnsi="Times New Roman" w:cs="Times New Roman"/>
        </w:rPr>
        <w:t xml:space="preserve"> può sentirsi escluso; </w:t>
      </w:r>
    </w:p>
    <w:p w14:paraId="152F96AC" w14:textId="77777777" w:rsidR="00C3051B" w:rsidRPr="00EF63EA" w:rsidRDefault="000015AC" w:rsidP="00EF63EA">
      <w:pPr>
        <w:pStyle w:val="Paragrafoelenco"/>
        <w:widowControl w:val="0"/>
        <w:numPr>
          <w:ilvl w:val="0"/>
          <w:numId w:val="3"/>
        </w:numPr>
        <w:autoSpaceDE w:val="0"/>
        <w:autoSpaceDN w:val="0"/>
        <w:adjustRightInd w:val="0"/>
        <w:spacing w:after="240" w:line="300" w:lineRule="atLeast"/>
        <w:jc w:val="both"/>
        <w:rPr>
          <w:rFonts w:ascii="Times New Roman" w:hAnsi="Times New Roman" w:cs="Times New Roman"/>
        </w:rPr>
      </w:pPr>
      <w:r w:rsidRPr="00EF63EA">
        <w:rPr>
          <w:rFonts w:ascii="Times New Roman" w:hAnsi="Times New Roman" w:cs="Times New Roman"/>
        </w:rPr>
        <w:t xml:space="preserve">Il </w:t>
      </w:r>
      <w:r w:rsidRPr="00EF63EA">
        <w:rPr>
          <w:rFonts w:ascii="Times New Roman" w:hAnsi="Times New Roman" w:cs="Times New Roman"/>
          <w:i/>
        </w:rPr>
        <w:t>bene comune</w:t>
      </w:r>
      <w:r w:rsidRPr="00EF63EA">
        <w:rPr>
          <w:rFonts w:ascii="Times New Roman" w:hAnsi="Times New Roman" w:cs="Times New Roman"/>
        </w:rPr>
        <w:t xml:space="preserve"> riguarda l’intera vita della persona e tutte le dimensioni della comunità non solo locale o circoscritta ma sempre più universale e internazionale: coinvolge ogni uomo dal suo concepimento al termine della vita terrena; </w:t>
      </w:r>
      <w:proofErr w:type="gramStart"/>
      <w:r w:rsidRPr="00EF63EA">
        <w:rPr>
          <w:rFonts w:ascii="Times New Roman" w:hAnsi="Times New Roman" w:cs="Times New Roman"/>
        </w:rPr>
        <w:t></w:t>
      </w:r>
      <w:proofErr w:type="gramEnd"/>
    </w:p>
    <w:p w14:paraId="451C8E31" w14:textId="3BBFD8EC" w:rsidR="00EF63EA" w:rsidRPr="00E121E9" w:rsidRDefault="000015AC" w:rsidP="00E121E9">
      <w:pPr>
        <w:pStyle w:val="Paragrafoelenco"/>
        <w:widowControl w:val="0"/>
        <w:numPr>
          <w:ilvl w:val="0"/>
          <w:numId w:val="3"/>
        </w:numPr>
        <w:autoSpaceDE w:val="0"/>
        <w:autoSpaceDN w:val="0"/>
        <w:adjustRightInd w:val="0"/>
        <w:spacing w:after="240" w:line="300" w:lineRule="atLeast"/>
        <w:jc w:val="both"/>
        <w:rPr>
          <w:rFonts w:ascii="Times New Roman" w:hAnsi="Times New Roman" w:cs="Times New Roman"/>
        </w:rPr>
      </w:pPr>
      <w:r w:rsidRPr="00EF63EA">
        <w:rPr>
          <w:rFonts w:ascii="Times New Roman" w:hAnsi="Times New Roman" w:cs="Times New Roman"/>
        </w:rPr>
        <w:t xml:space="preserve">Ogni scelta in direzione del bene comune è importante per la sua valenza e per il suo </w:t>
      </w:r>
      <w:r w:rsidRPr="00EF63EA">
        <w:rPr>
          <w:rFonts w:ascii="Times New Roman" w:hAnsi="Times New Roman" w:cs="Times New Roman"/>
          <w:i/>
          <w:iCs/>
        </w:rPr>
        <w:t>ruolo educativo</w:t>
      </w:r>
      <w:r w:rsidR="00E121E9">
        <w:rPr>
          <w:rFonts w:ascii="Times New Roman" w:hAnsi="Times New Roman" w:cs="Times New Roman"/>
        </w:rPr>
        <w:t>.</w:t>
      </w:r>
    </w:p>
    <w:p w14:paraId="7387BDBF" w14:textId="77777777" w:rsidR="00EF63EA" w:rsidRPr="00D63C8C" w:rsidRDefault="00EF63EA" w:rsidP="000015AC">
      <w:pPr>
        <w:widowControl w:val="0"/>
        <w:autoSpaceDE w:val="0"/>
        <w:autoSpaceDN w:val="0"/>
        <w:adjustRightInd w:val="0"/>
        <w:spacing w:after="240" w:line="360" w:lineRule="atLeast"/>
        <w:rPr>
          <w:rFonts w:ascii="Times New Roman" w:hAnsi="Times New Roman" w:cs="Times New Roman"/>
        </w:rPr>
      </w:pPr>
    </w:p>
    <w:p w14:paraId="77CA06BC" w14:textId="580EA6A9" w:rsidR="00EF63EA" w:rsidRPr="00EF63EA" w:rsidRDefault="000015AC" w:rsidP="00EF63EA">
      <w:pPr>
        <w:widowControl w:val="0"/>
        <w:autoSpaceDE w:val="0"/>
        <w:autoSpaceDN w:val="0"/>
        <w:adjustRightInd w:val="0"/>
        <w:spacing w:after="240" w:line="360" w:lineRule="atLeast"/>
        <w:jc w:val="center"/>
        <w:rPr>
          <w:rFonts w:ascii="Times New Roman" w:hAnsi="Times New Roman" w:cs="Times New Roman"/>
          <w:color w:val="FB0007"/>
          <w:sz w:val="28"/>
          <w:szCs w:val="28"/>
        </w:rPr>
      </w:pPr>
      <w:r w:rsidRPr="00EF63EA">
        <w:rPr>
          <w:rFonts w:ascii="Times New Roman" w:hAnsi="Times New Roman" w:cs="Times New Roman"/>
          <w:b/>
          <w:color w:val="000000" w:themeColor="text1"/>
          <w:sz w:val="28"/>
          <w:szCs w:val="28"/>
        </w:rPr>
        <w:t>Una riflessione sui LUOGHI e sugli SPAZI</w:t>
      </w:r>
    </w:p>
    <w:p w14:paraId="7E5ED32B" w14:textId="252318F2" w:rsidR="000015AC" w:rsidRPr="00EF63EA" w:rsidRDefault="000015AC" w:rsidP="00EF63EA">
      <w:pPr>
        <w:widowControl w:val="0"/>
        <w:autoSpaceDE w:val="0"/>
        <w:autoSpaceDN w:val="0"/>
        <w:adjustRightInd w:val="0"/>
        <w:spacing w:after="240" w:line="360" w:lineRule="atLeast"/>
        <w:jc w:val="both"/>
        <w:rPr>
          <w:rFonts w:ascii="Times New Roman" w:hAnsi="Times New Roman" w:cs="Times New Roman"/>
          <w:color w:val="000000" w:themeColor="text1"/>
        </w:rPr>
      </w:pPr>
      <w:r w:rsidRPr="00EF63EA">
        <w:rPr>
          <w:rFonts w:ascii="Times New Roman" w:hAnsi="Times New Roman" w:cs="Times New Roman"/>
          <w:color w:val="000000" w:themeColor="text1"/>
        </w:rPr>
        <w:t xml:space="preserve">Cosa </w:t>
      </w:r>
      <w:proofErr w:type="gramStart"/>
      <w:r w:rsidR="00EF63EA" w:rsidRPr="00EF63EA">
        <w:rPr>
          <w:rFonts w:ascii="Times New Roman" w:hAnsi="Times New Roman" w:cs="Times New Roman"/>
          <w:color w:val="000000" w:themeColor="text1"/>
        </w:rPr>
        <w:t xml:space="preserve">si </w:t>
      </w:r>
      <w:proofErr w:type="gramEnd"/>
      <w:r w:rsidRPr="00EF63EA">
        <w:rPr>
          <w:rFonts w:ascii="Times New Roman" w:hAnsi="Times New Roman" w:cs="Times New Roman"/>
          <w:color w:val="000000" w:themeColor="text1"/>
        </w:rPr>
        <w:t>intend</w:t>
      </w:r>
      <w:r w:rsidR="00EF63EA" w:rsidRPr="00EF63EA">
        <w:rPr>
          <w:rFonts w:ascii="Times New Roman" w:hAnsi="Times New Roman" w:cs="Times New Roman"/>
          <w:color w:val="000000" w:themeColor="text1"/>
        </w:rPr>
        <w:t>e</w:t>
      </w:r>
      <w:r w:rsidRPr="00EF63EA">
        <w:rPr>
          <w:rFonts w:ascii="Times New Roman" w:hAnsi="Times New Roman" w:cs="Times New Roman"/>
          <w:color w:val="000000" w:themeColor="text1"/>
        </w:rPr>
        <w:t xml:space="preserve"> per luoghi e spazi? Non soltanto luoghi e spazi fisici anche se sono importanti e necessari. </w:t>
      </w:r>
      <w:proofErr w:type="gramStart"/>
      <w:r w:rsidR="009E1002">
        <w:rPr>
          <w:rFonts w:ascii="Times New Roman" w:hAnsi="Times New Roman" w:cs="Times New Roman"/>
          <w:color w:val="000000" w:themeColor="text1"/>
        </w:rPr>
        <w:t>Ma</w:t>
      </w:r>
      <w:r w:rsidRPr="00EF63EA">
        <w:rPr>
          <w:rFonts w:ascii="Times New Roman" w:hAnsi="Times New Roman" w:cs="Times New Roman"/>
          <w:color w:val="000000" w:themeColor="text1"/>
        </w:rPr>
        <w:t xml:space="preserve"> luoghi e spazi di riflessione e di confronto con i </w:t>
      </w:r>
      <w:r w:rsidRPr="00EF63EA">
        <w:rPr>
          <w:rFonts w:ascii="Times New Roman" w:hAnsi="Times New Roman" w:cs="Times New Roman"/>
          <w:i/>
          <w:iCs/>
          <w:color w:val="000000" w:themeColor="text1"/>
        </w:rPr>
        <w:t xml:space="preserve">‘fratelli nella fede’ </w:t>
      </w:r>
      <w:r w:rsidRPr="00EF63EA">
        <w:rPr>
          <w:rFonts w:ascii="Times New Roman" w:hAnsi="Times New Roman" w:cs="Times New Roman"/>
          <w:color w:val="000000" w:themeColor="text1"/>
        </w:rPr>
        <w:t xml:space="preserve">e </w:t>
      </w:r>
      <w:r w:rsidRPr="00EF63EA">
        <w:rPr>
          <w:rFonts w:ascii="Times New Roman" w:hAnsi="Times New Roman" w:cs="Times New Roman"/>
          <w:i/>
          <w:iCs/>
          <w:color w:val="000000" w:themeColor="text1"/>
        </w:rPr>
        <w:t>‘in compagnia degli uomini’</w:t>
      </w:r>
      <w:proofErr w:type="gramEnd"/>
      <w:r w:rsidRPr="00EF63EA">
        <w:rPr>
          <w:rFonts w:ascii="Times New Roman" w:hAnsi="Times New Roman" w:cs="Times New Roman"/>
          <w:i/>
          <w:iCs/>
          <w:color w:val="000000" w:themeColor="text1"/>
        </w:rPr>
        <w:t xml:space="preserve">. </w:t>
      </w:r>
      <w:r w:rsidRPr="00EF63EA">
        <w:rPr>
          <w:rFonts w:ascii="Times New Roman" w:hAnsi="Times New Roman" w:cs="Times New Roman"/>
          <w:color w:val="000000" w:themeColor="text1"/>
        </w:rPr>
        <w:t xml:space="preserve">La ricerca e </w:t>
      </w:r>
      <w:proofErr w:type="gramStart"/>
      <w:r w:rsidRPr="00EF63EA">
        <w:rPr>
          <w:rFonts w:ascii="Times New Roman" w:hAnsi="Times New Roman" w:cs="Times New Roman"/>
          <w:color w:val="000000" w:themeColor="text1"/>
        </w:rPr>
        <w:t>nel contempo</w:t>
      </w:r>
      <w:proofErr w:type="gramEnd"/>
      <w:r w:rsidRPr="00EF63EA">
        <w:rPr>
          <w:rFonts w:ascii="Times New Roman" w:hAnsi="Times New Roman" w:cs="Times New Roman"/>
          <w:color w:val="000000" w:themeColor="text1"/>
        </w:rPr>
        <w:t xml:space="preserve"> l’educazione al bene comune non può avvenire se non attraverso un reciproco riconoscimento di una appartenenza territoriale, storica, culturale, psicologica. </w:t>
      </w:r>
      <w:r w:rsidR="009E1002">
        <w:rPr>
          <w:rFonts w:ascii="Times New Roman" w:hAnsi="Times New Roman" w:cs="Times New Roman"/>
          <w:color w:val="000000" w:themeColor="text1"/>
        </w:rPr>
        <w:t>Il</w:t>
      </w:r>
      <w:r w:rsidRPr="00EF63EA">
        <w:rPr>
          <w:rFonts w:ascii="Times New Roman" w:hAnsi="Times New Roman" w:cs="Times New Roman"/>
          <w:color w:val="000000" w:themeColor="text1"/>
        </w:rPr>
        <w:t xml:space="preserve"> bene comune essendo ricerca </w:t>
      </w:r>
      <w:r w:rsidRPr="00EF63EA">
        <w:rPr>
          <w:rFonts w:ascii="PortagoITC TT" w:hAnsi="PortagoITC TT" w:cs="PortagoITC TT"/>
          <w:color w:val="000000" w:themeColor="text1"/>
        </w:rPr>
        <w:t>‐</w:t>
      </w:r>
      <w:r w:rsidRPr="00EF63EA">
        <w:rPr>
          <w:rFonts w:ascii="Times New Roman" w:hAnsi="Times New Roman" w:cs="Times New Roman"/>
          <w:color w:val="000000" w:themeColor="text1"/>
        </w:rPr>
        <w:t xml:space="preserve"> a volte anche conflittuale – non può non essere “ricercata” dall’incontro di esseri umani che si mettono insieme, non solo per necessità (a questo ci pensa la Legge), ma per scelta. </w:t>
      </w:r>
      <w:r w:rsidR="009E1002">
        <w:rPr>
          <w:rFonts w:ascii="Times New Roman" w:hAnsi="Times New Roman" w:cs="Times New Roman"/>
          <w:i/>
          <w:iCs/>
          <w:color w:val="000000" w:themeColor="text1"/>
        </w:rPr>
        <w:t>Luoghi</w:t>
      </w:r>
      <w:r w:rsidRPr="00EF63EA">
        <w:rPr>
          <w:rFonts w:ascii="Times New Roman" w:hAnsi="Times New Roman" w:cs="Times New Roman"/>
          <w:i/>
          <w:iCs/>
          <w:color w:val="000000" w:themeColor="text1"/>
        </w:rPr>
        <w:t xml:space="preserve"> e spazi di confronto con la territorialità, la municipalità, la sanità; </w:t>
      </w:r>
      <w:r w:rsidRPr="00EF63EA">
        <w:rPr>
          <w:rFonts w:ascii="Times New Roman" w:hAnsi="Times New Roman" w:cs="Times New Roman"/>
          <w:color w:val="000000" w:themeColor="text1"/>
        </w:rPr>
        <w:t xml:space="preserve">così che il bene comune di servizi riguardanti le persone e la famiglia passa attraverso la strutturazione territoriale dei servizi a che </w:t>
      </w:r>
      <w:proofErr w:type="gramStart"/>
      <w:r w:rsidRPr="00EF63EA">
        <w:rPr>
          <w:rFonts w:ascii="Times New Roman" w:hAnsi="Times New Roman" w:cs="Times New Roman"/>
          <w:color w:val="000000" w:themeColor="text1"/>
        </w:rPr>
        <w:t>veicolano</w:t>
      </w:r>
      <w:proofErr w:type="gramEnd"/>
      <w:r w:rsidRPr="00EF63EA">
        <w:rPr>
          <w:rFonts w:ascii="Times New Roman" w:hAnsi="Times New Roman" w:cs="Times New Roman"/>
          <w:color w:val="000000" w:themeColor="text1"/>
        </w:rPr>
        <w:t xml:space="preserve"> una idea di persona e di società (che sono i due poli della </w:t>
      </w:r>
      <w:r w:rsidR="009E1002">
        <w:rPr>
          <w:rFonts w:ascii="Times New Roman" w:hAnsi="Times New Roman" w:cs="Times New Roman"/>
          <w:color w:val="000000" w:themeColor="text1"/>
        </w:rPr>
        <w:t>Dottrina Sociale della Chiesa).</w:t>
      </w:r>
      <w:r w:rsidRPr="00EF63EA">
        <w:rPr>
          <w:rFonts w:ascii="Times New Roman" w:hAnsi="Times New Roman" w:cs="Times New Roman"/>
          <w:color w:val="000000" w:themeColor="text1"/>
        </w:rPr>
        <w:t xml:space="preserve"> </w:t>
      </w:r>
      <w:r w:rsidR="009E1002">
        <w:rPr>
          <w:rFonts w:ascii="Times New Roman" w:hAnsi="Times New Roman" w:cs="Times New Roman"/>
          <w:color w:val="000000" w:themeColor="text1"/>
        </w:rPr>
        <w:t>Ad esempio pensiamo ai</w:t>
      </w:r>
      <w:r w:rsidR="00956B03">
        <w:rPr>
          <w:rFonts w:ascii="Times New Roman" w:hAnsi="Times New Roman" w:cs="Times New Roman"/>
          <w:color w:val="000000" w:themeColor="text1"/>
        </w:rPr>
        <w:t xml:space="preserve"> </w:t>
      </w:r>
      <w:r w:rsidRPr="00956B03">
        <w:rPr>
          <w:rFonts w:ascii="Times New Roman" w:hAnsi="Times New Roman" w:cs="Times New Roman"/>
          <w:b/>
          <w:color w:val="000000" w:themeColor="text1"/>
        </w:rPr>
        <w:t>Piani di Zona</w:t>
      </w:r>
      <w:r w:rsidRPr="00EF63EA">
        <w:rPr>
          <w:rFonts w:ascii="Times New Roman" w:hAnsi="Times New Roman" w:cs="Times New Roman"/>
          <w:color w:val="000000" w:themeColor="text1"/>
        </w:rPr>
        <w:t>,</w:t>
      </w:r>
      <w:r w:rsidR="00C14A7B">
        <w:rPr>
          <w:rFonts w:ascii="Times New Roman" w:hAnsi="Times New Roman" w:cs="Times New Roman"/>
          <w:color w:val="000000" w:themeColor="text1"/>
        </w:rPr>
        <w:t xml:space="preserve"> </w:t>
      </w:r>
      <w:r w:rsidR="00C14A7B" w:rsidRPr="00C14A7B">
        <w:rPr>
          <w:rFonts w:ascii="Times New Roman" w:hAnsi="Times New Roman" w:cs="Times New Roman"/>
          <w:b/>
          <w:color w:val="000000" w:themeColor="text1"/>
        </w:rPr>
        <w:t>Forum delle associazioni</w:t>
      </w:r>
      <w:r w:rsidR="00C14A7B">
        <w:rPr>
          <w:rFonts w:ascii="Times New Roman" w:hAnsi="Times New Roman" w:cs="Times New Roman"/>
          <w:b/>
          <w:color w:val="000000" w:themeColor="text1"/>
        </w:rPr>
        <w:t>,</w:t>
      </w:r>
      <w:r w:rsidR="004E4BB1">
        <w:rPr>
          <w:rFonts w:ascii="Times New Roman" w:hAnsi="Times New Roman" w:cs="Times New Roman"/>
          <w:b/>
          <w:color w:val="000000" w:themeColor="text1"/>
        </w:rPr>
        <w:t xml:space="preserve"> </w:t>
      </w:r>
      <w:bookmarkStart w:id="0" w:name="_GoBack"/>
      <w:bookmarkEnd w:id="0"/>
      <w:r w:rsidR="004E4BB1">
        <w:rPr>
          <w:rFonts w:ascii="Times New Roman" w:hAnsi="Times New Roman" w:cs="Times New Roman"/>
          <w:b/>
          <w:color w:val="000000" w:themeColor="text1"/>
        </w:rPr>
        <w:t>osservatori socio-politici</w:t>
      </w:r>
      <w:r w:rsidRPr="00EF63EA">
        <w:rPr>
          <w:rFonts w:ascii="Times New Roman" w:hAnsi="Times New Roman" w:cs="Times New Roman"/>
          <w:color w:val="000000" w:themeColor="text1"/>
        </w:rPr>
        <w:t xml:space="preserve"> luoghi di coinvolgimento delle realtà anche parrocchiali nella proposta </w:t>
      </w:r>
      <w:proofErr w:type="gramStart"/>
      <w:r w:rsidRPr="00EF63EA">
        <w:rPr>
          <w:rFonts w:ascii="Times New Roman" w:hAnsi="Times New Roman" w:cs="Times New Roman"/>
          <w:color w:val="000000" w:themeColor="text1"/>
        </w:rPr>
        <w:t xml:space="preserve">di </w:t>
      </w:r>
      <w:proofErr w:type="gramEnd"/>
      <w:r w:rsidRPr="00EF63EA">
        <w:rPr>
          <w:rFonts w:ascii="Times New Roman" w:hAnsi="Times New Roman" w:cs="Times New Roman"/>
          <w:color w:val="000000" w:themeColor="text1"/>
        </w:rPr>
        <w:t xml:space="preserve">idee per una città – un paese, </w:t>
      </w:r>
      <w:r w:rsidR="00956B03">
        <w:rPr>
          <w:rFonts w:ascii="Times New Roman" w:hAnsi="Times New Roman" w:cs="Times New Roman"/>
          <w:color w:val="000000" w:themeColor="text1"/>
        </w:rPr>
        <w:t>una periferia</w:t>
      </w:r>
      <w:r w:rsidRPr="00EF63EA">
        <w:rPr>
          <w:rFonts w:ascii="Times New Roman" w:hAnsi="Times New Roman" w:cs="Times New Roman"/>
          <w:color w:val="000000" w:themeColor="text1"/>
        </w:rPr>
        <w:t xml:space="preserve"> – a misura d’uomo. </w:t>
      </w:r>
    </w:p>
    <w:p w14:paraId="16D80CB0" w14:textId="0AC0042E" w:rsidR="000015AC" w:rsidRPr="00EF63EA" w:rsidRDefault="000015AC" w:rsidP="00EF63EA">
      <w:pPr>
        <w:widowControl w:val="0"/>
        <w:autoSpaceDE w:val="0"/>
        <w:autoSpaceDN w:val="0"/>
        <w:adjustRightInd w:val="0"/>
        <w:spacing w:after="240" w:line="360" w:lineRule="atLeast"/>
        <w:jc w:val="both"/>
        <w:rPr>
          <w:rFonts w:ascii="Times New Roman" w:hAnsi="Times New Roman" w:cs="Times New Roman"/>
          <w:color w:val="000000" w:themeColor="text1"/>
        </w:rPr>
      </w:pPr>
      <w:r w:rsidRPr="00EF63EA">
        <w:rPr>
          <w:rFonts w:ascii="Times New Roman" w:hAnsi="Times New Roman" w:cs="Times New Roman"/>
          <w:i/>
          <w:iCs/>
          <w:color w:val="000000" w:themeColor="text1"/>
        </w:rPr>
        <w:t>Quali sono i luoghi e gli spazi dentro l’ambito ecclesiale dove poter parlare e spiegare il bene comune?</w:t>
      </w:r>
      <w:r w:rsidR="00956B03">
        <w:rPr>
          <w:rFonts w:ascii="Times New Roman" w:hAnsi="Times New Roman" w:cs="Times New Roman"/>
          <w:i/>
          <w:iCs/>
          <w:color w:val="000000" w:themeColor="text1"/>
        </w:rPr>
        <w:t xml:space="preserve"> </w:t>
      </w:r>
      <w:proofErr w:type="gramStart"/>
      <w:r w:rsidR="00956B03" w:rsidRPr="00956B03">
        <w:rPr>
          <w:rFonts w:ascii="Times New Roman" w:hAnsi="Times New Roman" w:cs="Times New Roman"/>
          <w:b/>
          <w:iCs/>
          <w:color w:val="000000" w:themeColor="text1"/>
        </w:rPr>
        <w:t>Le nostre associazioni parrocchiali</w:t>
      </w:r>
      <w:r w:rsidR="00956B03">
        <w:rPr>
          <w:rFonts w:ascii="Times New Roman" w:hAnsi="Times New Roman" w:cs="Times New Roman"/>
          <w:b/>
          <w:iCs/>
          <w:color w:val="000000" w:themeColor="text1"/>
        </w:rPr>
        <w:t xml:space="preserve">, </w:t>
      </w:r>
      <w:r w:rsidR="00956B03" w:rsidRPr="00956B03">
        <w:rPr>
          <w:rFonts w:ascii="Times New Roman" w:hAnsi="Times New Roman" w:cs="Times New Roman"/>
          <w:b/>
          <w:iCs/>
          <w:color w:val="000000" w:themeColor="text1"/>
        </w:rPr>
        <w:t>i</w:t>
      </w:r>
      <w:r w:rsidR="000416D0">
        <w:rPr>
          <w:rFonts w:ascii="Times New Roman" w:hAnsi="Times New Roman" w:cs="Times New Roman"/>
          <w:i/>
          <w:iCs/>
          <w:color w:val="000000" w:themeColor="text1"/>
        </w:rPr>
        <w:t xml:space="preserve"> </w:t>
      </w:r>
      <w:r w:rsidRPr="00956B03">
        <w:rPr>
          <w:rFonts w:ascii="Times New Roman" w:hAnsi="Times New Roman" w:cs="Times New Roman"/>
          <w:b/>
          <w:color w:val="000000" w:themeColor="text1"/>
        </w:rPr>
        <w:t>Consigli Pastorali Parrocchiali</w:t>
      </w:r>
      <w:r w:rsidRPr="00EF63EA">
        <w:rPr>
          <w:rFonts w:ascii="Times New Roman" w:hAnsi="Times New Roman" w:cs="Times New Roman"/>
          <w:color w:val="000000" w:themeColor="text1"/>
        </w:rPr>
        <w:t xml:space="preserve">, </w:t>
      </w:r>
      <w:r w:rsidR="00956B03" w:rsidRPr="00956B03">
        <w:rPr>
          <w:rFonts w:ascii="Times New Roman" w:hAnsi="Times New Roman" w:cs="Times New Roman"/>
          <w:color w:val="000000" w:themeColor="text1"/>
        </w:rPr>
        <w:t>la collaborazione</w:t>
      </w:r>
      <w:r w:rsidR="00956B03">
        <w:rPr>
          <w:rFonts w:ascii="Times New Roman" w:hAnsi="Times New Roman" w:cs="Times New Roman"/>
          <w:b/>
          <w:color w:val="000000" w:themeColor="text1"/>
        </w:rPr>
        <w:t xml:space="preserve"> </w:t>
      </w:r>
      <w:r w:rsidR="00956B03" w:rsidRPr="00956B03">
        <w:rPr>
          <w:rFonts w:ascii="Times New Roman" w:hAnsi="Times New Roman" w:cs="Times New Roman"/>
          <w:color w:val="000000" w:themeColor="text1"/>
        </w:rPr>
        <w:t>con</w:t>
      </w:r>
      <w:r w:rsidR="00956B03">
        <w:rPr>
          <w:rFonts w:ascii="Times New Roman" w:hAnsi="Times New Roman" w:cs="Times New Roman"/>
          <w:b/>
          <w:color w:val="000000" w:themeColor="text1"/>
        </w:rPr>
        <w:t xml:space="preserve"> la</w:t>
      </w:r>
      <w:r w:rsidRPr="00956B03">
        <w:rPr>
          <w:rFonts w:ascii="Times New Roman" w:hAnsi="Times New Roman" w:cs="Times New Roman"/>
          <w:b/>
          <w:color w:val="000000" w:themeColor="text1"/>
        </w:rPr>
        <w:t xml:space="preserve"> </w:t>
      </w:r>
      <w:r w:rsidR="00956B03">
        <w:rPr>
          <w:rFonts w:ascii="Times New Roman" w:hAnsi="Times New Roman" w:cs="Times New Roman"/>
          <w:b/>
          <w:color w:val="000000" w:themeColor="text1"/>
        </w:rPr>
        <w:t>C</w:t>
      </w:r>
      <w:r w:rsidRPr="00956B03">
        <w:rPr>
          <w:rFonts w:ascii="Times New Roman" w:hAnsi="Times New Roman" w:cs="Times New Roman"/>
          <w:b/>
          <w:color w:val="000000" w:themeColor="text1"/>
        </w:rPr>
        <w:t>aritas</w:t>
      </w:r>
      <w:proofErr w:type="gramEnd"/>
      <w:r w:rsidRPr="00EF63EA">
        <w:rPr>
          <w:rFonts w:ascii="Times New Roman" w:hAnsi="Times New Roman" w:cs="Times New Roman"/>
          <w:color w:val="000000" w:themeColor="text1"/>
        </w:rPr>
        <w:t xml:space="preserve">. Quando usiamo la parola “comune” e </w:t>
      </w:r>
      <w:proofErr w:type="gramStart"/>
      <w:r w:rsidRPr="00EF63EA">
        <w:rPr>
          <w:rFonts w:ascii="Times New Roman" w:hAnsi="Times New Roman" w:cs="Times New Roman"/>
          <w:color w:val="000000" w:themeColor="text1"/>
        </w:rPr>
        <w:t>il sostantivo “comunità</w:t>
      </w:r>
      <w:proofErr w:type="gramEnd"/>
      <w:r w:rsidRPr="00EF63EA">
        <w:rPr>
          <w:rFonts w:ascii="Times New Roman" w:hAnsi="Times New Roman" w:cs="Times New Roman"/>
          <w:color w:val="000000" w:themeColor="text1"/>
        </w:rPr>
        <w:t xml:space="preserve">”, affermiamo una realtà che è il contrario di “proprio” e di “proprietà”, di appartenenza individuale. Pare ovvio ma va </w:t>
      </w:r>
      <w:proofErr w:type="gramStart"/>
      <w:r w:rsidRPr="00EF63EA">
        <w:rPr>
          <w:rFonts w:ascii="Times New Roman" w:hAnsi="Times New Roman" w:cs="Times New Roman"/>
          <w:color w:val="000000" w:themeColor="text1"/>
        </w:rPr>
        <w:t>ribadito</w:t>
      </w:r>
      <w:proofErr w:type="gramEnd"/>
      <w:r w:rsidRPr="00EF63EA">
        <w:rPr>
          <w:rFonts w:ascii="Times New Roman" w:hAnsi="Times New Roman" w:cs="Times New Roman"/>
          <w:color w:val="000000" w:themeColor="text1"/>
        </w:rPr>
        <w:t xml:space="preserve">: ciò che è comune non può essere proprio, mio, tuo, perché appartiene a molti, a tutti. Qual è la cosa che i membri di una comunità hanno in comune? </w:t>
      </w:r>
      <w:proofErr w:type="gramStart"/>
      <w:r w:rsidRPr="00EF63EA">
        <w:rPr>
          <w:rFonts w:ascii="Times New Roman" w:hAnsi="Times New Roman" w:cs="Times New Roman"/>
          <w:color w:val="000000" w:themeColor="text1"/>
        </w:rPr>
        <w:t xml:space="preserve">Non una proprietà, ma un dovere, </w:t>
      </w:r>
      <w:r w:rsidRPr="00EF63EA">
        <w:rPr>
          <w:rFonts w:ascii="Times New Roman" w:hAnsi="Times New Roman" w:cs="Times New Roman"/>
          <w:i/>
          <w:iCs/>
          <w:color w:val="000000" w:themeColor="text1"/>
        </w:rPr>
        <w:t>una responsabilità</w:t>
      </w:r>
      <w:r w:rsidRPr="00EF63EA">
        <w:rPr>
          <w:rFonts w:ascii="Times New Roman" w:hAnsi="Times New Roman" w:cs="Times New Roman"/>
          <w:color w:val="000000" w:themeColor="text1"/>
        </w:rPr>
        <w:t>, un dono da fare agli altri</w:t>
      </w:r>
      <w:proofErr w:type="gramEnd"/>
      <w:r w:rsidRPr="00EF63EA">
        <w:rPr>
          <w:rFonts w:ascii="Times New Roman" w:hAnsi="Times New Roman" w:cs="Times New Roman"/>
          <w:color w:val="000000" w:themeColor="text1"/>
        </w:rPr>
        <w:t xml:space="preserve">. La percezione di un bene comune non fa accedere </w:t>
      </w:r>
      <w:proofErr w:type="gramStart"/>
      <w:r w:rsidRPr="00EF63EA">
        <w:rPr>
          <w:rFonts w:ascii="Times New Roman" w:hAnsi="Times New Roman" w:cs="Times New Roman"/>
          <w:color w:val="000000" w:themeColor="text1"/>
        </w:rPr>
        <w:t>ad</w:t>
      </w:r>
      <w:proofErr w:type="gramEnd"/>
      <w:r w:rsidRPr="00EF63EA">
        <w:rPr>
          <w:rFonts w:ascii="Times New Roman" w:hAnsi="Times New Roman" w:cs="Times New Roman"/>
          <w:color w:val="000000" w:themeColor="text1"/>
        </w:rPr>
        <w:t xml:space="preserve"> una proprietà, ma anzi espropria i membri della comunità dalla loro proprietà più propria: essi devono uscire da se stessi, devono sentirsi mandati, ‘donati’ e aperti alla comunione. Insomma la comunità è l’insieme delle persone unite non tanto da un possesso, da una proprietà, da </w:t>
      </w:r>
      <w:proofErr w:type="gramStart"/>
      <w:r w:rsidRPr="00EF63EA">
        <w:rPr>
          <w:rFonts w:ascii="Times New Roman" w:hAnsi="Times New Roman" w:cs="Times New Roman"/>
          <w:color w:val="000000" w:themeColor="text1"/>
        </w:rPr>
        <w:t>un</w:t>
      </w:r>
      <w:proofErr w:type="gramEnd"/>
      <w:r w:rsidRPr="00EF63EA">
        <w:rPr>
          <w:rFonts w:ascii="Times New Roman" w:hAnsi="Times New Roman" w:cs="Times New Roman"/>
          <w:color w:val="000000" w:themeColor="text1"/>
        </w:rPr>
        <w:t xml:space="preserve"> di più, ma da un di meno da un debito che ciascuno vive verso gli altri. </w:t>
      </w:r>
    </w:p>
    <w:p w14:paraId="235846E2" w14:textId="72ADE975" w:rsidR="00AA28DA" w:rsidRPr="00AA28DA" w:rsidRDefault="00AA28DA" w:rsidP="00AA28DA">
      <w:pPr>
        <w:spacing w:before="100" w:beforeAutospacing="1" w:after="100" w:afterAutospacing="1"/>
        <w:jc w:val="center"/>
        <w:rPr>
          <w:rFonts w:ascii="Times New Roman" w:hAnsi="Times New Roman" w:cs="Times New Roman"/>
          <w:b/>
          <w:color w:val="000000" w:themeColor="text1"/>
          <w:sz w:val="28"/>
          <w:szCs w:val="28"/>
        </w:rPr>
      </w:pPr>
      <w:r w:rsidRPr="00AA28DA">
        <w:rPr>
          <w:rFonts w:ascii="Times New Roman" w:hAnsi="Times New Roman" w:cs="Times New Roman"/>
          <w:b/>
          <w:color w:val="000000" w:themeColor="text1"/>
          <w:sz w:val="28"/>
          <w:szCs w:val="28"/>
        </w:rPr>
        <w:t>Chiediamoci:</w:t>
      </w:r>
    </w:p>
    <w:p w14:paraId="4DAF38C3" w14:textId="7DA1E363" w:rsidR="00312806" w:rsidRPr="00EF63EA" w:rsidRDefault="00AA28DA" w:rsidP="00AA28DA">
      <w:pPr>
        <w:spacing w:before="100" w:beforeAutospacing="1" w:after="100" w:afterAutospacing="1"/>
        <w:jc w:val="both"/>
        <w:rPr>
          <w:rFonts w:ascii="Times New Roman" w:hAnsi="Times New Roman" w:cs="Times New Roman"/>
          <w:color w:val="000000" w:themeColor="text1"/>
        </w:rPr>
      </w:pPr>
      <w:r>
        <w:rPr>
          <w:rFonts w:ascii="Times New Roman" w:hAnsi="Times New Roman" w:cs="Times New Roman"/>
          <w:color w:val="000000" w:themeColor="text1"/>
        </w:rPr>
        <w:t xml:space="preserve">1. </w:t>
      </w:r>
      <w:proofErr w:type="gramStart"/>
      <w:r w:rsidR="00312806" w:rsidRPr="00EF63EA">
        <w:rPr>
          <w:rFonts w:ascii="Times New Roman" w:hAnsi="Times New Roman" w:cs="Times New Roman"/>
          <w:color w:val="000000" w:themeColor="text1"/>
        </w:rPr>
        <w:t>S</w:t>
      </w:r>
      <w:r>
        <w:rPr>
          <w:rFonts w:ascii="Times New Roman" w:hAnsi="Times New Roman" w:cs="Times New Roman"/>
          <w:color w:val="000000" w:themeColor="text1"/>
        </w:rPr>
        <w:t>ono</w:t>
      </w:r>
      <w:proofErr w:type="gramEnd"/>
      <w:r w:rsidR="00312806" w:rsidRPr="00EF63EA">
        <w:rPr>
          <w:rFonts w:ascii="Times New Roman" w:hAnsi="Times New Roman" w:cs="Times New Roman"/>
          <w:color w:val="000000" w:themeColor="text1"/>
        </w:rPr>
        <w:t xml:space="preserve"> consapevole dell’importanza di inserire l’attenzione al bene comune nei percorsi di formazione ordinaria? </w:t>
      </w:r>
    </w:p>
    <w:p w14:paraId="56217E62" w14:textId="469D4AB2" w:rsidR="00312806" w:rsidRPr="00EF63EA" w:rsidRDefault="00AA28DA" w:rsidP="00AA28DA">
      <w:pPr>
        <w:spacing w:before="100" w:beforeAutospacing="1" w:after="100" w:afterAutospacing="1"/>
        <w:jc w:val="both"/>
        <w:rPr>
          <w:rFonts w:ascii="Times New Roman" w:hAnsi="Times New Roman" w:cs="Times New Roman"/>
          <w:color w:val="000000" w:themeColor="text1"/>
        </w:rPr>
      </w:pPr>
      <w:r>
        <w:rPr>
          <w:rFonts w:ascii="Times New Roman" w:hAnsi="Times New Roman" w:cs="Times New Roman"/>
          <w:color w:val="000000" w:themeColor="text1"/>
        </w:rPr>
        <w:t>2. E</w:t>
      </w:r>
      <w:r w:rsidR="00312806" w:rsidRPr="00EF63EA">
        <w:rPr>
          <w:rFonts w:ascii="Times New Roman" w:hAnsi="Times New Roman" w:cs="Times New Roman"/>
          <w:color w:val="000000" w:themeColor="text1"/>
        </w:rPr>
        <w:t xml:space="preserve">siste un bisogno di formazione al bene comune? </w:t>
      </w:r>
    </w:p>
    <w:p w14:paraId="69FC8EBC" w14:textId="4F396D51" w:rsidR="00312806" w:rsidRPr="00EF63EA" w:rsidRDefault="00AA28DA" w:rsidP="00AA28DA">
      <w:pPr>
        <w:spacing w:before="100" w:beforeAutospacing="1" w:after="100" w:afterAutospacing="1"/>
        <w:jc w:val="both"/>
        <w:rPr>
          <w:rFonts w:ascii="Times New Roman" w:hAnsi="Times New Roman" w:cs="Times New Roman"/>
          <w:color w:val="000000" w:themeColor="text1"/>
        </w:rPr>
      </w:pPr>
      <w:r>
        <w:rPr>
          <w:rFonts w:ascii="Times New Roman" w:hAnsi="Times New Roman" w:cs="Times New Roman"/>
          <w:color w:val="000000" w:themeColor="text1"/>
        </w:rPr>
        <w:t>3. Q</w:t>
      </w:r>
      <w:r w:rsidR="00312806" w:rsidRPr="00EF63EA">
        <w:rPr>
          <w:rFonts w:ascii="Times New Roman" w:hAnsi="Times New Roman" w:cs="Times New Roman"/>
          <w:color w:val="000000" w:themeColor="text1"/>
        </w:rPr>
        <w:t xml:space="preserve">uali sono i contenuti fondamentali che devono essere proposti in un percorso di formazione al bene comune? </w:t>
      </w:r>
    </w:p>
    <w:p w14:paraId="43C9930F" w14:textId="1C3D2317" w:rsidR="00AA28DA" w:rsidRDefault="00AA28DA" w:rsidP="00AA28DA">
      <w:pPr>
        <w:spacing w:before="100" w:beforeAutospacing="1" w:after="100" w:afterAutospacing="1"/>
        <w:jc w:val="both"/>
        <w:rPr>
          <w:rFonts w:ascii="Times New Roman" w:hAnsi="Times New Roman" w:cs="Times New Roman"/>
          <w:color w:val="000000" w:themeColor="text1"/>
        </w:rPr>
      </w:pPr>
      <w:r>
        <w:rPr>
          <w:rFonts w:ascii="Times New Roman" w:hAnsi="Times New Roman" w:cs="Times New Roman"/>
          <w:color w:val="000000" w:themeColor="text1"/>
        </w:rPr>
        <w:t xml:space="preserve">4. </w:t>
      </w:r>
      <w:r w:rsidRPr="00EF63EA">
        <w:rPr>
          <w:rFonts w:ascii="Times New Roman" w:hAnsi="Times New Roman" w:cs="Times New Roman"/>
          <w:color w:val="000000" w:themeColor="text1"/>
        </w:rPr>
        <w:t>Quali proposte/iniziative sono buone e</w:t>
      </w:r>
      <w:r>
        <w:rPr>
          <w:rFonts w:ascii="Times New Roman" w:hAnsi="Times New Roman" w:cs="Times New Roman"/>
          <w:color w:val="000000" w:themeColor="text1"/>
        </w:rPr>
        <w:t>sperienze/prassi per tale scopo</w:t>
      </w:r>
      <w:r w:rsidR="001C5AA8">
        <w:rPr>
          <w:rFonts w:ascii="Times New Roman" w:hAnsi="Times New Roman" w:cs="Times New Roman"/>
          <w:color w:val="000000" w:themeColor="text1"/>
        </w:rPr>
        <w:t>?</w:t>
      </w:r>
    </w:p>
    <w:p w14:paraId="53E60F67" w14:textId="77777777" w:rsidR="00700307" w:rsidRPr="00EF63EA" w:rsidRDefault="00700307" w:rsidP="00EF63EA">
      <w:pPr>
        <w:pStyle w:val="NormaleWeb"/>
        <w:shd w:val="clear" w:color="auto" w:fill="FCFCFC"/>
        <w:jc w:val="both"/>
        <w:rPr>
          <w:rFonts w:ascii="Times New Roman" w:hAnsi="Times New Roman"/>
          <w:color w:val="000000" w:themeColor="text1"/>
          <w:sz w:val="24"/>
          <w:szCs w:val="24"/>
        </w:rPr>
      </w:pPr>
    </w:p>
    <w:p w14:paraId="06F6DFF6" w14:textId="3C8C6FCC" w:rsidR="00700307" w:rsidRPr="001C5AA8" w:rsidRDefault="000941FF" w:rsidP="001C5AA8">
      <w:pPr>
        <w:pStyle w:val="NormaleWeb"/>
        <w:shd w:val="clear" w:color="auto" w:fill="FCFCFC"/>
        <w:jc w:val="center"/>
        <w:rPr>
          <w:rFonts w:ascii="Times New Roman" w:hAnsi="Times New Roman"/>
          <w:b/>
          <w:color w:val="000000" w:themeColor="text1"/>
          <w:sz w:val="28"/>
          <w:szCs w:val="28"/>
        </w:rPr>
      </w:pPr>
      <w:r>
        <w:rPr>
          <w:rFonts w:ascii="Times New Roman" w:hAnsi="Times New Roman"/>
          <w:b/>
          <w:color w:val="000000" w:themeColor="text1"/>
          <w:sz w:val="28"/>
          <w:szCs w:val="28"/>
        </w:rPr>
        <w:t>I</w:t>
      </w:r>
      <w:r w:rsidR="00312806" w:rsidRPr="001C5AA8">
        <w:rPr>
          <w:rFonts w:ascii="Times New Roman" w:hAnsi="Times New Roman"/>
          <w:b/>
          <w:color w:val="000000" w:themeColor="text1"/>
          <w:sz w:val="28"/>
          <w:szCs w:val="28"/>
        </w:rPr>
        <w:t>mpegno concreto nell’oggi</w:t>
      </w:r>
      <w:proofErr w:type="gramStart"/>
      <w:r>
        <w:rPr>
          <w:rFonts w:ascii="Times New Roman" w:hAnsi="Times New Roman"/>
          <w:b/>
          <w:color w:val="000000" w:themeColor="text1"/>
          <w:sz w:val="28"/>
          <w:szCs w:val="28"/>
        </w:rPr>
        <w:t>???</w:t>
      </w:r>
      <w:proofErr w:type="gramEnd"/>
    </w:p>
    <w:p w14:paraId="51CFEE9C" w14:textId="77777777" w:rsidR="001C5AA8" w:rsidRPr="000941FF" w:rsidRDefault="00700307" w:rsidP="00EF63EA">
      <w:pPr>
        <w:pStyle w:val="NormaleWeb"/>
        <w:jc w:val="both"/>
        <w:rPr>
          <w:rFonts w:ascii="Times New Roman" w:hAnsi="Times New Roman"/>
          <w:b/>
          <w:i/>
          <w:color w:val="000000" w:themeColor="text1"/>
          <w:sz w:val="24"/>
          <w:szCs w:val="24"/>
          <w:u w:val="single"/>
        </w:rPr>
      </w:pPr>
      <w:r w:rsidRPr="000941FF">
        <w:rPr>
          <w:rFonts w:ascii="Times New Roman" w:hAnsi="Times New Roman"/>
          <w:b/>
          <w:i/>
          <w:color w:val="000000" w:themeColor="text1"/>
          <w:sz w:val="24"/>
          <w:szCs w:val="24"/>
          <w:u w:val="single"/>
        </w:rPr>
        <w:t xml:space="preserve">Si parte: </w:t>
      </w:r>
    </w:p>
    <w:p w14:paraId="24BED4AD" w14:textId="3101B4C8" w:rsidR="00700307" w:rsidRPr="000941FF" w:rsidRDefault="00700307" w:rsidP="00EF63EA">
      <w:pPr>
        <w:pStyle w:val="NormaleWeb"/>
        <w:jc w:val="both"/>
        <w:rPr>
          <w:rFonts w:ascii="Times New Roman" w:hAnsi="Times New Roman"/>
          <w:b/>
          <w:i/>
          <w:color w:val="000000" w:themeColor="text1"/>
          <w:sz w:val="24"/>
          <w:szCs w:val="24"/>
          <w:u w:val="single"/>
        </w:rPr>
      </w:pPr>
      <w:r w:rsidRPr="000941FF">
        <w:rPr>
          <w:rFonts w:ascii="Times New Roman" w:hAnsi="Times New Roman"/>
          <w:b/>
          <w:i/>
          <w:color w:val="000000" w:themeColor="text1"/>
          <w:sz w:val="24"/>
          <w:szCs w:val="24"/>
          <w:u w:val="single"/>
        </w:rPr>
        <w:t xml:space="preserve">Fiato ai polmoni, cuore pronto, mani operose e scarpe comode per percorrere le strade della tua città e tracciarvi nuovi segni di speranza... </w:t>
      </w:r>
      <w:proofErr w:type="gramStart"/>
      <w:r w:rsidRPr="000941FF">
        <w:rPr>
          <w:rFonts w:ascii="Times New Roman" w:hAnsi="Times New Roman"/>
          <w:b/>
          <w:i/>
          <w:color w:val="000000" w:themeColor="text1"/>
          <w:sz w:val="24"/>
          <w:szCs w:val="24"/>
          <w:u w:val="single"/>
        </w:rPr>
        <w:t>Questi</w:t>
      </w:r>
      <w:proofErr w:type="gramEnd"/>
      <w:r w:rsidRPr="000941FF">
        <w:rPr>
          <w:rFonts w:ascii="Times New Roman" w:hAnsi="Times New Roman"/>
          <w:b/>
          <w:i/>
          <w:color w:val="000000" w:themeColor="text1"/>
          <w:sz w:val="24"/>
          <w:szCs w:val="24"/>
          <w:u w:val="single"/>
        </w:rPr>
        <w:t xml:space="preserve"> sono “esercizi di bene comune”! </w:t>
      </w:r>
      <w:proofErr w:type="gramStart"/>
      <w:r w:rsidRPr="000941FF">
        <w:rPr>
          <w:rFonts w:ascii="Times New Roman" w:hAnsi="Times New Roman"/>
          <w:b/>
          <w:i/>
          <w:color w:val="000000" w:themeColor="text1"/>
          <w:sz w:val="24"/>
          <w:szCs w:val="24"/>
          <w:u w:val="single"/>
        </w:rPr>
        <w:t xml:space="preserve">Esercizi utili non solo a mantenere in forma il cuore e lo spirito, ma anche a far circolare il bene intorno a te, nella </w:t>
      </w:r>
      <w:proofErr w:type="spellStart"/>
      <w:r w:rsidRPr="000941FF">
        <w:rPr>
          <w:rFonts w:ascii="Times New Roman" w:hAnsi="Times New Roman"/>
          <w:b/>
          <w:i/>
          <w:color w:val="000000" w:themeColor="text1"/>
          <w:sz w:val="24"/>
          <w:szCs w:val="24"/>
          <w:u w:val="single"/>
        </w:rPr>
        <w:t>comunita</w:t>
      </w:r>
      <w:proofErr w:type="spellEnd"/>
      <w:r w:rsidRPr="000941FF">
        <w:rPr>
          <w:rFonts w:ascii="Times New Roman" w:hAnsi="Times New Roman"/>
          <w:b/>
          <w:i/>
          <w:color w:val="000000" w:themeColor="text1"/>
          <w:sz w:val="24"/>
          <w:szCs w:val="24"/>
          <w:u w:val="single"/>
        </w:rPr>
        <w:t>̀ civile ed</w:t>
      </w:r>
      <w:proofErr w:type="gramEnd"/>
      <w:r w:rsidRPr="000941FF">
        <w:rPr>
          <w:rFonts w:ascii="Times New Roman" w:hAnsi="Times New Roman"/>
          <w:b/>
          <w:i/>
          <w:color w:val="000000" w:themeColor="text1"/>
          <w:sz w:val="24"/>
          <w:szCs w:val="24"/>
          <w:u w:val="single"/>
        </w:rPr>
        <w:t xml:space="preserve"> ecclesiale. </w:t>
      </w:r>
    </w:p>
    <w:p w14:paraId="4837EE53" w14:textId="77777777" w:rsidR="00700307" w:rsidRPr="00EF63EA" w:rsidRDefault="00700307" w:rsidP="00EF63EA">
      <w:pPr>
        <w:jc w:val="both"/>
        <w:rPr>
          <w:rFonts w:ascii="Times New Roman" w:hAnsi="Times New Roman" w:cs="Times New Roman"/>
          <w:color w:val="000000" w:themeColor="text1"/>
        </w:rPr>
      </w:pPr>
    </w:p>
    <w:sectPr w:rsidR="00700307" w:rsidRPr="00EF63EA" w:rsidSect="00136FE1">
      <w:pgSz w:w="12240" w:h="15840"/>
      <w:pgMar w:top="227" w:right="1134" w:bottom="73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PortagoITC TT">
    <w:panose1 w:val="00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4352B"/>
    <w:multiLevelType w:val="multilevel"/>
    <w:tmpl w:val="EE7E18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5F3CD8"/>
    <w:multiLevelType w:val="hybridMultilevel"/>
    <w:tmpl w:val="2F147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7CB2320"/>
    <w:multiLevelType w:val="hybridMultilevel"/>
    <w:tmpl w:val="1CDA3F2C"/>
    <w:lvl w:ilvl="0" w:tplc="9FE0BF66">
      <w:start w:val="1"/>
      <w:numFmt w:val="decimal"/>
      <w:lvlText w:val="%1."/>
      <w:lvlJc w:val="left"/>
      <w:pPr>
        <w:ind w:left="928" w:hanging="360"/>
      </w:pPr>
      <w:rPr>
        <w:rFonts w:hint="default"/>
        <w:i w:val="0"/>
        <w:sz w:val="3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5AC"/>
    <w:rsid w:val="000015AC"/>
    <w:rsid w:val="000416D0"/>
    <w:rsid w:val="000941FF"/>
    <w:rsid w:val="00136FE1"/>
    <w:rsid w:val="00156F77"/>
    <w:rsid w:val="001C5AA8"/>
    <w:rsid w:val="00231CDF"/>
    <w:rsid w:val="00312806"/>
    <w:rsid w:val="00423BDD"/>
    <w:rsid w:val="004E4BB1"/>
    <w:rsid w:val="00700307"/>
    <w:rsid w:val="00862064"/>
    <w:rsid w:val="008E5A80"/>
    <w:rsid w:val="00956B03"/>
    <w:rsid w:val="009E1002"/>
    <w:rsid w:val="00AA28DA"/>
    <w:rsid w:val="00B546BE"/>
    <w:rsid w:val="00B857CF"/>
    <w:rsid w:val="00C14A7B"/>
    <w:rsid w:val="00C3051B"/>
    <w:rsid w:val="00D63C8C"/>
    <w:rsid w:val="00DB08D8"/>
    <w:rsid w:val="00DF4F5F"/>
    <w:rsid w:val="00E121E9"/>
    <w:rsid w:val="00E40929"/>
    <w:rsid w:val="00E453B7"/>
    <w:rsid w:val="00EF63EA"/>
    <w:rsid w:val="00F64D87"/>
    <w:rsid w:val="00FF7DE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83D7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015AC"/>
    <w:pPr>
      <w:ind w:left="720"/>
      <w:contextualSpacing/>
    </w:pPr>
  </w:style>
  <w:style w:type="paragraph" w:styleId="NormaleWeb">
    <w:name w:val="Normal (Web)"/>
    <w:basedOn w:val="Normale"/>
    <w:uiPriority w:val="99"/>
    <w:unhideWhenUsed/>
    <w:rsid w:val="0031280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015AC"/>
    <w:pPr>
      <w:ind w:left="720"/>
      <w:contextualSpacing/>
    </w:pPr>
  </w:style>
  <w:style w:type="paragraph" w:styleId="NormaleWeb">
    <w:name w:val="Normal (Web)"/>
    <w:basedOn w:val="Normale"/>
    <w:uiPriority w:val="99"/>
    <w:unhideWhenUsed/>
    <w:rsid w:val="0031280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847501">
      <w:bodyDiv w:val="1"/>
      <w:marLeft w:val="0"/>
      <w:marRight w:val="0"/>
      <w:marTop w:val="0"/>
      <w:marBottom w:val="0"/>
      <w:divBdr>
        <w:top w:val="none" w:sz="0" w:space="0" w:color="auto"/>
        <w:left w:val="none" w:sz="0" w:space="0" w:color="auto"/>
        <w:bottom w:val="none" w:sz="0" w:space="0" w:color="auto"/>
        <w:right w:val="none" w:sz="0" w:space="0" w:color="auto"/>
      </w:divBdr>
      <w:divsChild>
        <w:div w:id="465512692">
          <w:marLeft w:val="0"/>
          <w:marRight w:val="0"/>
          <w:marTop w:val="0"/>
          <w:marBottom w:val="0"/>
          <w:divBdr>
            <w:top w:val="none" w:sz="0" w:space="0" w:color="auto"/>
            <w:left w:val="none" w:sz="0" w:space="0" w:color="auto"/>
            <w:bottom w:val="none" w:sz="0" w:space="0" w:color="auto"/>
            <w:right w:val="none" w:sz="0" w:space="0" w:color="auto"/>
          </w:divBdr>
          <w:divsChild>
            <w:div w:id="1459370969">
              <w:marLeft w:val="0"/>
              <w:marRight w:val="0"/>
              <w:marTop w:val="0"/>
              <w:marBottom w:val="0"/>
              <w:divBdr>
                <w:top w:val="none" w:sz="0" w:space="0" w:color="auto"/>
                <w:left w:val="none" w:sz="0" w:space="0" w:color="auto"/>
                <w:bottom w:val="none" w:sz="0" w:space="0" w:color="auto"/>
                <w:right w:val="none" w:sz="0" w:space="0" w:color="auto"/>
              </w:divBdr>
              <w:divsChild>
                <w:div w:id="623464225">
                  <w:marLeft w:val="0"/>
                  <w:marRight w:val="0"/>
                  <w:marTop w:val="0"/>
                  <w:marBottom w:val="0"/>
                  <w:divBdr>
                    <w:top w:val="none" w:sz="0" w:space="0" w:color="auto"/>
                    <w:left w:val="none" w:sz="0" w:space="0" w:color="auto"/>
                    <w:bottom w:val="none" w:sz="0" w:space="0" w:color="auto"/>
                    <w:right w:val="none" w:sz="0" w:space="0" w:color="auto"/>
                  </w:divBdr>
                  <w:divsChild>
                    <w:div w:id="5931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2753">
      <w:bodyDiv w:val="1"/>
      <w:marLeft w:val="0"/>
      <w:marRight w:val="0"/>
      <w:marTop w:val="0"/>
      <w:marBottom w:val="0"/>
      <w:divBdr>
        <w:top w:val="none" w:sz="0" w:space="0" w:color="auto"/>
        <w:left w:val="none" w:sz="0" w:space="0" w:color="auto"/>
        <w:bottom w:val="none" w:sz="0" w:space="0" w:color="auto"/>
        <w:right w:val="none" w:sz="0" w:space="0" w:color="auto"/>
      </w:divBdr>
      <w:divsChild>
        <w:div w:id="37975397">
          <w:marLeft w:val="0"/>
          <w:marRight w:val="0"/>
          <w:marTop w:val="0"/>
          <w:marBottom w:val="0"/>
          <w:divBdr>
            <w:top w:val="none" w:sz="0" w:space="0" w:color="auto"/>
            <w:left w:val="none" w:sz="0" w:space="0" w:color="auto"/>
            <w:bottom w:val="none" w:sz="0" w:space="0" w:color="auto"/>
            <w:right w:val="none" w:sz="0" w:space="0" w:color="auto"/>
          </w:divBdr>
          <w:divsChild>
            <w:div w:id="787313185">
              <w:marLeft w:val="0"/>
              <w:marRight w:val="0"/>
              <w:marTop w:val="0"/>
              <w:marBottom w:val="0"/>
              <w:divBdr>
                <w:top w:val="none" w:sz="0" w:space="0" w:color="auto"/>
                <w:left w:val="none" w:sz="0" w:space="0" w:color="auto"/>
                <w:bottom w:val="none" w:sz="0" w:space="0" w:color="auto"/>
                <w:right w:val="none" w:sz="0" w:space="0" w:color="auto"/>
              </w:divBdr>
              <w:divsChild>
                <w:div w:id="50975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72586">
      <w:bodyDiv w:val="1"/>
      <w:marLeft w:val="0"/>
      <w:marRight w:val="0"/>
      <w:marTop w:val="0"/>
      <w:marBottom w:val="0"/>
      <w:divBdr>
        <w:top w:val="none" w:sz="0" w:space="0" w:color="auto"/>
        <w:left w:val="none" w:sz="0" w:space="0" w:color="auto"/>
        <w:bottom w:val="none" w:sz="0" w:space="0" w:color="auto"/>
        <w:right w:val="none" w:sz="0" w:space="0" w:color="auto"/>
      </w:divBdr>
      <w:divsChild>
        <w:div w:id="1985963112">
          <w:marLeft w:val="0"/>
          <w:marRight w:val="0"/>
          <w:marTop w:val="0"/>
          <w:marBottom w:val="0"/>
          <w:divBdr>
            <w:top w:val="none" w:sz="0" w:space="0" w:color="auto"/>
            <w:left w:val="none" w:sz="0" w:space="0" w:color="auto"/>
            <w:bottom w:val="none" w:sz="0" w:space="0" w:color="auto"/>
            <w:right w:val="none" w:sz="0" w:space="0" w:color="auto"/>
          </w:divBdr>
          <w:divsChild>
            <w:div w:id="1687171181">
              <w:marLeft w:val="0"/>
              <w:marRight w:val="0"/>
              <w:marTop w:val="0"/>
              <w:marBottom w:val="0"/>
              <w:divBdr>
                <w:top w:val="none" w:sz="0" w:space="0" w:color="auto"/>
                <w:left w:val="none" w:sz="0" w:space="0" w:color="auto"/>
                <w:bottom w:val="none" w:sz="0" w:space="0" w:color="auto"/>
                <w:right w:val="none" w:sz="0" w:space="0" w:color="auto"/>
              </w:divBdr>
              <w:divsChild>
                <w:div w:id="311569520">
                  <w:marLeft w:val="0"/>
                  <w:marRight w:val="0"/>
                  <w:marTop w:val="0"/>
                  <w:marBottom w:val="0"/>
                  <w:divBdr>
                    <w:top w:val="none" w:sz="0" w:space="0" w:color="auto"/>
                    <w:left w:val="none" w:sz="0" w:space="0" w:color="auto"/>
                    <w:bottom w:val="none" w:sz="0" w:space="0" w:color="auto"/>
                    <w:right w:val="none" w:sz="0" w:space="0" w:color="auto"/>
                  </w:divBdr>
                </w:div>
              </w:divsChild>
            </w:div>
            <w:div w:id="1910191381">
              <w:marLeft w:val="0"/>
              <w:marRight w:val="0"/>
              <w:marTop w:val="0"/>
              <w:marBottom w:val="0"/>
              <w:divBdr>
                <w:top w:val="none" w:sz="0" w:space="0" w:color="auto"/>
                <w:left w:val="none" w:sz="0" w:space="0" w:color="auto"/>
                <w:bottom w:val="none" w:sz="0" w:space="0" w:color="auto"/>
                <w:right w:val="none" w:sz="0" w:space="0" w:color="auto"/>
              </w:divBdr>
              <w:divsChild>
                <w:div w:id="1808740408">
                  <w:marLeft w:val="0"/>
                  <w:marRight w:val="0"/>
                  <w:marTop w:val="0"/>
                  <w:marBottom w:val="0"/>
                  <w:divBdr>
                    <w:top w:val="none" w:sz="0" w:space="0" w:color="auto"/>
                    <w:left w:val="none" w:sz="0" w:space="0" w:color="auto"/>
                    <w:bottom w:val="none" w:sz="0" w:space="0" w:color="auto"/>
                    <w:right w:val="none" w:sz="0" w:space="0" w:color="auto"/>
                  </w:divBdr>
                  <w:divsChild>
                    <w:div w:id="16093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6903">
              <w:marLeft w:val="0"/>
              <w:marRight w:val="0"/>
              <w:marTop w:val="0"/>
              <w:marBottom w:val="0"/>
              <w:divBdr>
                <w:top w:val="none" w:sz="0" w:space="0" w:color="auto"/>
                <w:left w:val="none" w:sz="0" w:space="0" w:color="auto"/>
                <w:bottom w:val="none" w:sz="0" w:space="0" w:color="auto"/>
                <w:right w:val="none" w:sz="0" w:space="0" w:color="auto"/>
              </w:divBdr>
              <w:divsChild>
                <w:div w:id="132068393">
                  <w:marLeft w:val="0"/>
                  <w:marRight w:val="0"/>
                  <w:marTop w:val="0"/>
                  <w:marBottom w:val="0"/>
                  <w:divBdr>
                    <w:top w:val="none" w:sz="0" w:space="0" w:color="auto"/>
                    <w:left w:val="none" w:sz="0" w:space="0" w:color="auto"/>
                    <w:bottom w:val="none" w:sz="0" w:space="0" w:color="auto"/>
                    <w:right w:val="none" w:sz="0" w:space="0" w:color="auto"/>
                  </w:divBdr>
                  <w:divsChild>
                    <w:div w:id="18925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268">
          <w:marLeft w:val="0"/>
          <w:marRight w:val="0"/>
          <w:marTop w:val="0"/>
          <w:marBottom w:val="0"/>
          <w:divBdr>
            <w:top w:val="none" w:sz="0" w:space="0" w:color="auto"/>
            <w:left w:val="none" w:sz="0" w:space="0" w:color="auto"/>
            <w:bottom w:val="none" w:sz="0" w:space="0" w:color="auto"/>
            <w:right w:val="none" w:sz="0" w:space="0" w:color="auto"/>
          </w:divBdr>
          <w:divsChild>
            <w:div w:id="1839036226">
              <w:marLeft w:val="0"/>
              <w:marRight w:val="0"/>
              <w:marTop w:val="0"/>
              <w:marBottom w:val="0"/>
              <w:divBdr>
                <w:top w:val="none" w:sz="0" w:space="0" w:color="auto"/>
                <w:left w:val="none" w:sz="0" w:space="0" w:color="auto"/>
                <w:bottom w:val="none" w:sz="0" w:space="0" w:color="auto"/>
                <w:right w:val="none" w:sz="0" w:space="0" w:color="auto"/>
              </w:divBdr>
              <w:divsChild>
                <w:div w:id="1581022720">
                  <w:marLeft w:val="0"/>
                  <w:marRight w:val="0"/>
                  <w:marTop w:val="0"/>
                  <w:marBottom w:val="0"/>
                  <w:divBdr>
                    <w:top w:val="none" w:sz="0" w:space="0" w:color="auto"/>
                    <w:left w:val="none" w:sz="0" w:space="0" w:color="auto"/>
                    <w:bottom w:val="none" w:sz="0" w:space="0" w:color="auto"/>
                    <w:right w:val="none" w:sz="0" w:space="0" w:color="auto"/>
                  </w:divBdr>
                  <w:divsChild>
                    <w:div w:id="1967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8581">
              <w:marLeft w:val="0"/>
              <w:marRight w:val="0"/>
              <w:marTop w:val="0"/>
              <w:marBottom w:val="0"/>
              <w:divBdr>
                <w:top w:val="none" w:sz="0" w:space="0" w:color="auto"/>
                <w:left w:val="none" w:sz="0" w:space="0" w:color="auto"/>
                <w:bottom w:val="none" w:sz="0" w:space="0" w:color="auto"/>
                <w:right w:val="none" w:sz="0" w:space="0" w:color="auto"/>
              </w:divBdr>
              <w:divsChild>
                <w:div w:id="792139816">
                  <w:marLeft w:val="0"/>
                  <w:marRight w:val="0"/>
                  <w:marTop w:val="0"/>
                  <w:marBottom w:val="0"/>
                  <w:divBdr>
                    <w:top w:val="none" w:sz="0" w:space="0" w:color="auto"/>
                    <w:left w:val="none" w:sz="0" w:space="0" w:color="auto"/>
                    <w:bottom w:val="none" w:sz="0" w:space="0" w:color="auto"/>
                    <w:right w:val="none" w:sz="0" w:space="0" w:color="auto"/>
                  </w:divBdr>
                  <w:divsChild>
                    <w:div w:id="11217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88651">
              <w:marLeft w:val="0"/>
              <w:marRight w:val="0"/>
              <w:marTop w:val="0"/>
              <w:marBottom w:val="0"/>
              <w:divBdr>
                <w:top w:val="none" w:sz="0" w:space="0" w:color="auto"/>
                <w:left w:val="none" w:sz="0" w:space="0" w:color="auto"/>
                <w:bottom w:val="none" w:sz="0" w:space="0" w:color="auto"/>
                <w:right w:val="none" w:sz="0" w:space="0" w:color="auto"/>
              </w:divBdr>
              <w:divsChild>
                <w:div w:id="1131679280">
                  <w:marLeft w:val="0"/>
                  <w:marRight w:val="0"/>
                  <w:marTop w:val="0"/>
                  <w:marBottom w:val="0"/>
                  <w:divBdr>
                    <w:top w:val="none" w:sz="0" w:space="0" w:color="auto"/>
                    <w:left w:val="none" w:sz="0" w:space="0" w:color="auto"/>
                    <w:bottom w:val="none" w:sz="0" w:space="0" w:color="auto"/>
                    <w:right w:val="none" w:sz="0" w:space="0" w:color="auto"/>
                  </w:divBdr>
                  <w:divsChild>
                    <w:div w:id="647512093">
                      <w:marLeft w:val="0"/>
                      <w:marRight w:val="0"/>
                      <w:marTop w:val="0"/>
                      <w:marBottom w:val="0"/>
                      <w:divBdr>
                        <w:top w:val="none" w:sz="0" w:space="0" w:color="auto"/>
                        <w:left w:val="none" w:sz="0" w:space="0" w:color="auto"/>
                        <w:bottom w:val="none" w:sz="0" w:space="0" w:color="auto"/>
                        <w:right w:val="none" w:sz="0" w:space="0" w:color="auto"/>
                      </w:divBdr>
                    </w:div>
                  </w:divsChild>
                </w:div>
                <w:div w:id="1469207765">
                  <w:marLeft w:val="0"/>
                  <w:marRight w:val="0"/>
                  <w:marTop w:val="0"/>
                  <w:marBottom w:val="0"/>
                  <w:divBdr>
                    <w:top w:val="none" w:sz="0" w:space="0" w:color="auto"/>
                    <w:left w:val="none" w:sz="0" w:space="0" w:color="auto"/>
                    <w:bottom w:val="none" w:sz="0" w:space="0" w:color="auto"/>
                    <w:right w:val="none" w:sz="0" w:space="0" w:color="auto"/>
                  </w:divBdr>
                  <w:divsChild>
                    <w:div w:id="15787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1409</Words>
  <Characters>8036</Characters>
  <Application>Microsoft Macintosh Word</Application>
  <DocSecurity>0</DocSecurity>
  <Lines>66</Lines>
  <Paragraphs>18</Paragraphs>
  <ScaleCrop>false</ScaleCrop>
  <Company/>
  <LinksUpToDate>false</LinksUpToDate>
  <CharactersWithSpaces>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Coppola</dc:creator>
  <cp:keywords/>
  <dc:description/>
  <cp:lastModifiedBy>Carmela Coppola</cp:lastModifiedBy>
  <cp:revision>25</cp:revision>
  <dcterms:created xsi:type="dcterms:W3CDTF">2016-11-25T23:45:00Z</dcterms:created>
  <dcterms:modified xsi:type="dcterms:W3CDTF">2016-11-26T13:27:00Z</dcterms:modified>
</cp:coreProperties>
</file>